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C0" w:rsidRPr="00813ECC" w:rsidRDefault="00813ECC" w:rsidP="00813ECC">
      <w:r>
        <w:rPr>
          <w:rFonts w:ascii="Times New Roman CYR" w:hAnsi="Times New Roman CYR" w:cs="Times New Roman CYR"/>
          <w:sz w:val="27"/>
          <w:szCs w:val="27"/>
        </w:rPr>
        <w:t>Я бы спросить мог: "Как у тебя дела?" -</w:t>
      </w:r>
      <w:r>
        <w:rPr>
          <w:rFonts w:ascii="Times New Roman CYR" w:hAnsi="Times New Roman CYR" w:cs="Times New Roman CYR"/>
          <w:sz w:val="27"/>
          <w:szCs w:val="27"/>
        </w:rPr>
        <w:br/>
        <w:t>Даже и рад бы, но для чего, зачем?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Ты, вероятно, честный ответ дала б </w:t>
      </w:r>
      <w:r>
        <w:rPr>
          <w:rFonts w:ascii="Times New Roman CYR" w:hAnsi="Times New Roman CYR" w:cs="Times New Roman CYR"/>
          <w:sz w:val="27"/>
          <w:szCs w:val="27"/>
        </w:rPr>
        <w:br/>
        <w:t>Мне, рассказав, как много ушло свечей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Н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а поддержанье слабого огонька,</w:t>
      </w:r>
      <w:r>
        <w:rPr>
          <w:rFonts w:ascii="Times New Roman CYR" w:hAnsi="Times New Roman CYR" w:cs="Times New Roman CYR"/>
          <w:sz w:val="27"/>
          <w:szCs w:val="27"/>
        </w:rPr>
        <w:br/>
        <w:t>Что освещал дорогу тебе одной;</w:t>
      </w:r>
      <w:r>
        <w:rPr>
          <w:rFonts w:ascii="Times New Roman CYR" w:hAnsi="Times New Roman CYR" w:cs="Times New Roman CYR"/>
          <w:sz w:val="27"/>
          <w:szCs w:val="27"/>
        </w:rPr>
        <w:br/>
        <w:t>Как оказалась память на вкус горька...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И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о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другом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, который теперь - родной.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Мог бы услышать четко и сухо: "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Ок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",-</w:t>
      </w:r>
      <w:r>
        <w:rPr>
          <w:rFonts w:ascii="Times New Roman CYR" w:hAnsi="Times New Roman CYR" w:cs="Times New Roman CYR"/>
          <w:sz w:val="27"/>
          <w:szCs w:val="27"/>
        </w:rPr>
        <w:br/>
        <w:t>С затхлостью крипты древней, давно ничьей.</w:t>
      </w:r>
      <w:r>
        <w:rPr>
          <w:rFonts w:ascii="Times New Roman CYR" w:hAnsi="Times New Roman CYR" w:cs="Times New Roman CYR"/>
          <w:sz w:val="27"/>
          <w:szCs w:val="27"/>
        </w:rPr>
        <w:br/>
        <w:t>Время проходит, я канонично сдох -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В мире твоем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о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мне не ведут речей.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Или расскажешь: что, где, почем и как -</w:t>
      </w:r>
      <w:r>
        <w:rPr>
          <w:rFonts w:ascii="Times New Roman CYR" w:hAnsi="Times New Roman CYR" w:cs="Times New Roman CYR"/>
          <w:sz w:val="27"/>
          <w:szCs w:val="27"/>
        </w:rPr>
        <w:br/>
        <w:t>То, чего слышать сам бы не захотел!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Что ты ни скажешь - выйду кругом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дурак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.</w:t>
      </w:r>
      <w:r>
        <w:rPr>
          <w:rFonts w:ascii="Times New Roman CYR" w:hAnsi="Times New Roman CYR" w:cs="Times New Roman CYR"/>
          <w:sz w:val="27"/>
          <w:szCs w:val="27"/>
        </w:rPr>
        <w:br/>
        <w:t>Мы в бесконечном танце никчемных дел.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Может, молчанье будет, а может - нет.</w:t>
      </w:r>
      <w:r>
        <w:rPr>
          <w:rFonts w:ascii="Times New Roman CYR" w:hAnsi="Times New Roman CYR" w:cs="Times New Roman CYR"/>
          <w:sz w:val="27"/>
          <w:szCs w:val="27"/>
        </w:rPr>
        <w:br/>
        <w:t>Всякий сценарий выхлоп дает не тот.</w:t>
      </w:r>
      <w:r>
        <w:rPr>
          <w:rFonts w:ascii="Times New Roman CYR" w:hAnsi="Times New Roman CYR" w:cs="Times New Roman CYR"/>
          <w:sz w:val="27"/>
          <w:szCs w:val="27"/>
        </w:rPr>
        <w:br/>
        <w:t>Мне не исправить следа прошедших лет,</w:t>
      </w:r>
      <w:r>
        <w:rPr>
          <w:rFonts w:ascii="Times New Roman CYR" w:hAnsi="Times New Roman CYR" w:cs="Times New Roman CYR"/>
          <w:sz w:val="27"/>
          <w:szCs w:val="27"/>
        </w:rPr>
        <w:br/>
        <w:t>Сколь ни сражай дракона, как Дон Кихот.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В сумме не ясно: кто мы с тобой теперь?</w:t>
      </w:r>
      <w:r>
        <w:rPr>
          <w:rFonts w:ascii="Times New Roman CYR" w:hAnsi="Times New Roman CYR" w:cs="Times New Roman CYR"/>
          <w:sz w:val="27"/>
          <w:szCs w:val="27"/>
        </w:rPr>
        <w:br/>
        <w:t>Белый квадрат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вконтакте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" таит вопрос:</w:t>
      </w:r>
      <w:r>
        <w:rPr>
          <w:rFonts w:ascii="Times New Roman CYR" w:hAnsi="Times New Roman CYR" w:cs="Times New Roman CYR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Нахрен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открыть пытаться глухую дверь,</w:t>
      </w:r>
      <w:r>
        <w:rPr>
          <w:rFonts w:ascii="Times New Roman CYR" w:hAnsi="Times New Roman CYR" w:cs="Times New Roman CYR"/>
          <w:sz w:val="27"/>
          <w:szCs w:val="27"/>
        </w:rPr>
        <w:br/>
        <w:t>Если, что будет - видно и так насквозь...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04.05.2017</w:t>
      </w:r>
      <w:bookmarkStart w:id="0" w:name="_GoBack"/>
      <w:bookmarkEnd w:id="0"/>
    </w:p>
    <w:sectPr w:rsidR="00956FC0" w:rsidRPr="0081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4C"/>
    <w:rsid w:val="002E6B4C"/>
    <w:rsid w:val="003528DB"/>
    <w:rsid w:val="00466205"/>
    <w:rsid w:val="004F58F5"/>
    <w:rsid w:val="00813ECC"/>
    <w:rsid w:val="00943DD9"/>
    <w:rsid w:val="00956FC0"/>
    <w:rsid w:val="00AB4EED"/>
    <w:rsid w:val="00F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Багинский Андрей Сергеевич</dc:creator>
  <cp:lastModifiedBy>Багинский Андрей Сергеевич</cp:lastModifiedBy>
  <cp:revision>2</cp:revision>
  <dcterms:created xsi:type="dcterms:W3CDTF">2017-11-15T08:40:00Z</dcterms:created>
  <dcterms:modified xsi:type="dcterms:W3CDTF">2017-11-15T08:40:00Z</dcterms:modified>
</cp:coreProperties>
</file>