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A7" w:rsidRDefault="006C7CA7" w:rsidP="006C7CA7">
      <w:pPr>
        <w:rPr>
          <w:b/>
          <w:sz w:val="28"/>
          <w:szCs w:val="28"/>
        </w:rPr>
      </w:pPr>
      <w:r w:rsidRPr="005E2406">
        <w:rPr>
          <w:b/>
          <w:sz w:val="28"/>
          <w:szCs w:val="28"/>
        </w:rPr>
        <w:t>Глава 6.</w:t>
      </w:r>
      <w:r>
        <w:rPr>
          <w:b/>
          <w:sz w:val="28"/>
          <w:szCs w:val="28"/>
        </w:rPr>
        <w:t xml:space="preserve"> </w:t>
      </w:r>
      <w:r w:rsidRPr="005E2406">
        <w:rPr>
          <w:b/>
          <w:bCs/>
          <w:sz w:val="28"/>
          <w:szCs w:val="28"/>
          <w:shd w:val="clear" w:color="auto" w:fill="FFFFFF"/>
        </w:rPr>
        <w:t>Алексей Никитич Пещуров</w:t>
      </w:r>
      <w:r w:rsidRPr="005E2406">
        <w:rPr>
          <w:rStyle w:val="apple-converted-space"/>
          <w:rFonts w:asciiTheme="minorHAnsi" w:hAnsiTheme="minorHAnsi"/>
          <w:b/>
          <w:color w:val="252525"/>
          <w:sz w:val="28"/>
          <w:szCs w:val="28"/>
          <w:shd w:val="clear" w:color="auto" w:fill="FFFFFF"/>
        </w:rPr>
        <w:t>.</w:t>
      </w:r>
    </w:p>
    <w:p w:rsidR="006C7CA7" w:rsidRPr="00C66490" w:rsidRDefault="006C7CA7" w:rsidP="006C7CA7">
      <w:pPr>
        <w:rPr>
          <w:b/>
          <w:sz w:val="28"/>
          <w:szCs w:val="28"/>
        </w:rPr>
      </w:pPr>
      <w:r>
        <w:rPr>
          <w:bCs/>
          <w:szCs w:val="24"/>
          <w:shd w:val="clear" w:color="auto" w:fill="FFFFFF"/>
        </w:rPr>
        <w:t xml:space="preserve"> </w:t>
      </w:r>
      <w:r w:rsidRPr="0040202B">
        <w:rPr>
          <w:bCs/>
          <w:szCs w:val="24"/>
          <w:shd w:val="clear" w:color="auto" w:fill="FFFFFF"/>
        </w:rPr>
        <w:t>Алексей Никитич Пещуров</w:t>
      </w:r>
      <w:r w:rsidRPr="0040202B">
        <w:rPr>
          <w:rStyle w:val="apple-converted-space"/>
          <w:rFonts w:asciiTheme="minorHAnsi" w:hAnsiTheme="minorHAnsi"/>
          <w:color w:val="252525"/>
          <w:szCs w:val="24"/>
          <w:shd w:val="clear" w:color="auto" w:fill="FFFFFF"/>
        </w:rPr>
        <w:t> </w:t>
      </w:r>
      <w:r w:rsidRPr="0040202B">
        <w:rPr>
          <w:szCs w:val="24"/>
          <w:shd w:val="clear" w:color="auto" w:fill="FFFFFF"/>
        </w:rPr>
        <w:t>(</w:t>
      </w:r>
      <w:r w:rsidRPr="0040202B">
        <w:rPr>
          <w:szCs w:val="24"/>
        </w:rPr>
        <w:t>29 апреля</w:t>
      </w:r>
      <w:r w:rsidRPr="0040202B">
        <w:rPr>
          <w:szCs w:val="24"/>
          <w:shd w:val="clear" w:color="auto" w:fill="FFFFFF"/>
        </w:rPr>
        <w:t> (10 мая) 1779—</w:t>
      </w:r>
      <w:r w:rsidRPr="0040202B">
        <w:rPr>
          <w:rStyle w:val="apple-converted-space"/>
          <w:rFonts w:asciiTheme="minorHAnsi" w:hAnsiTheme="minorHAnsi"/>
          <w:color w:val="252525"/>
          <w:szCs w:val="24"/>
          <w:shd w:val="clear" w:color="auto" w:fill="FFFFFF"/>
        </w:rPr>
        <w:t> </w:t>
      </w:r>
      <w:r w:rsidRPr="0040202B">
        <w:rPr>
          <w:szCs w:val="24"/>
        </w:rPr>
        <w:t>2</w:t>
      </w:r>
      <w:r w:rsidRPr="0040202B">
        <w:rPr>
          <w:szCs w:val="24"/>
          <w:shd w:val="clear" w:color="auto" w:fill="FFFFFF"/>
        </w:rPr>
        <w:t xml:space="preserve"> (14) ноября 1849) - сын тайного советника Никиты Ивановича Пещурова (28.3.1742—24.7.1814) и его жены Варвары Алексеевны </w:t>
      </w:r>
      <w:proofErr w:type="spellStart"/>
      <w:r w:rsidRPr="0040202B">
        <w:rPr>
          <w:szCs w:val="24"/>
          <w:shd w:val="clear" w:color="auto" w:fill="FFFFFF"/>
        </w:rPr>
        <w:t>Сибилевой</w:t>
      </w:r>
      <w:proofErr w:type="spellEnd"/>
      <w:r w:rsidRPr="0040202B">
        <w:rPr>
          <w:szCs w:val="24"/>
          <w:shd w:val="clear" w:color="auto" w:fill="FFFFFF"/>
        </w:rPr>
        <w:t xml:space="preserve"> (1746—1811).</w:t>
      </w:r>
    </w:p>
    <w:p w:rsidR="006C7CA7" w:rsidRPr="00875E45" w:rsidRDefault="006C7CA7" w:rsidP="006C7CA7">
      <w:pPr>
        <w:pStyle w:val="a6"/>
        <w:shd w:val="clear" w:color="auto" w:fill="FFFFFF"/>
        <w:tabs>
          <w:tab w:val="left" w:pos="8055"/>
        </w:tabs>
        <w:spacing w:before="120" w:beforeAutospacing="0" w:after="120" w:afterAutospacing="0"/>
        <w:rPr>
          <w:rFonts w:asciiTheme="minorHAnsi" w:hAnsiTheme="minorHAnsi" w:cstheme="minorHAnsi"/>
          <w:color w:val="252525"/>
        </w:rPr>
      </w:pPr>
      <w:r w:rsidRPr="00875E45">
        <w:rPr>
          <w:rFonts w:asciiTheme="minorHAnsi" w:hAnsiTheme="minorHAnsi" w:cstheme="minorHAnsi"/>
          <w:color w:val="252525"/>
        </w:rPr>
        <w:t>В семье были ещё сын Николай и дочь Елизавета.</w:t>
      </w:r>
      <w:r>
        <w:rPr>
          <w:rFonts w:asciiTheme="minorHAnsi" w:hAnsiTheme="minorHAnsi" w:cstheme="minorHAnsi"/>
          <w:color w:val="252525"/>
        </w:rPr>
        <w:tab/>
      </w:r>
    </w:p>
    <w:p w:rsidR="006C7CA7" w:rsidRPr="00875E45" w:rsidRDefault="006C7CA7" w:rsidP="006C7CA7">
      <w:pPr>
        <w:ind w:firstLine="0"/>
        <w:rPr>
          <w:rFonts w:asciiTheme="minorHAnsi" w:hAnsiTheme="minorHAnsi"/>
          <w:szCs w:val="24"/>
        </w:rPr>
      </w:pPr>
      <w:r w:rsidRPr="00875E45">
        <w:rPr>
          <w:rFonts w:asciiTheme="minorHAnsi" w:hAnsiTheme="minorHAnsi"/>
          <w:szCs w:val="24"/>
        </w:rPr>
        <w:t xml:space="preserve">Алексей  и Николай начинали службу в  Семёновском полку. </w:t>
      </w:r>
    </w:p>
    <w:p w:rsidR="006C7CA7" w:rsidRPr="007C0875" w:rsidRDefault="006C7CA7" w:rsidP="006C7CA7">
      <w:pPr>
        <w:pStyle w:val="a6"/>
        <w:shd w:val="clear" w:color="auto" w:fill="FFFFFF"/>
        <w:spacing w:before="120" w:beforeAutospacing="0" w:after="120" w:afterAutospacing="0"/>
        <w:ind w:firstLine="0"/>
        <w:rPr>
          <w:rFonts w:asciiTheme="minorHAnsi" w:hAnsiTheme="minorHAnsi" w:cstheme="minorHAnsi"/>
          <w:color w:val="252525"/>
        </w:rPr>
      </w:pPr>
      <w:r w:rsidRPr="00875E45">
        <w:rPr>
          <w:rFonts w:asciiTheme="minorHAnsi" w:hAnsiTheme="minorHAnsi" w:cstheme="minorHAnsi"/>
          <w:color w:val="252525"/>
        </w:rPr>
        <w:t xml:space="preserve">Алексей  на военную службу записан 8 января 1783 года в трёхлетнем возрасте. Явился </w:t>
      </w:r>
      <w:r>
        <w:rPr>
          <w:rFonts w:asciiTheme="minorHAnsi" w:hAnsiTheme="minorHAnsi" w:cstheme="minorHAnsi"/>
          <w:color w:val="252525"/>
        </w:rPr>
        <w:t xml:space="preserve"> </w:t>
      </w:r>
      <w:r w:rsidRPr="00875E45">
        <w:rPr>
          <w:rFonts w:asciiTheme="minorHAnsi" w:hAnsiTheme="minorHAnsi" w:cstheme="minorHAnsi"/>
          <w:color w:val="252525"/>
        </w:rPr>
        <w:t>к месту приписки в</w:t>
      </w:r>
      <w:r w:rsidRPr="00875E45">
        <w:rPr>
          <w:rStyle w:val="apple-converted-space"/>
          <w:rFonts w:asciiTheme="minorHAnsi" w:hAnsiTheme="minorHAnsi" w:cstheme="minorHAnsi"/>
          <w:color w:val="252525"/>
        </w:rPr>
        <w:t> </w:t>
      </w:r>
      <w:r w:rsidRPr="00875E45">
        <w:rPr>
          <w:rFonts w:asciiTheme="minorHAnsi" w:eastAsiaTheme="majorEastAsia" w:hAnsiTheme="minorHAnsi" w:cstheme="minorHAnsi"/>
        </w:rPr>
        <w:t>Семёновский лейб-гвардии полк</w:t>
      </w:r>
      <w:r w:rsidRPr="00875E45">
        <w:rPr>
          <w:rStyle w:val="apple-converted-space"/>
          <w:rFonts w:asciiTheme="minorHAnsi" w:hAnsiTheme="minorHAnsi" w:cstheme="minorHAnsi"/>
          <w:color w:val="252525"/>
        </w:rPr>
        <w:t> </w:t>
      </w:r>
      <w:r w:rsidRPr="00875E45">
        <w:rPr>
          <w:rFonts w:asciiTheme="minorHAnsi" w:hAnsiTheme="minorHAnsi" w:cstheme="minorHAnsi"/>
          <w:color w:val="252525"/>
        </w:rPr>
        <w:t>в мае 1795 года. Вышел в отставку в чине</w:t>
      </w:r>
      <w:r w:rsidRPr="00875E45">
        <w:rPr>
          <w:rStyle w:val="apple-converted-space"/>
          <w:rFonts w:asciiTheme="minorHAnsi" w:hAnsiTheme="minorHAnsi" w:cstheme="minorHAnsi"/>
          <w:color w:val="252525"/>
        </w:rPr>
        <w:t> </w:t>
      </w:r>
      <w:r w:rsidRPr="00875E45">
        <w:rPr>
          <w:rFonts w:asciiTheme="minorHAnsi" w:eastAsiaTheme="majorEastAsia" w:hAnsiTheme="minorHAnsi" w:cstheme="minorHAnsi"/>
        </w:rPr>
        <w:t>штабс-капитана</w:t>
      </w:r>
      <w:r w:rsidRPr="00875E45">
        <w:rPr>
          <w:rStyle w:val="apple-converted-space"/>
          <w:rFonts w:asciiTheme="minorHAnsi" w:hAnsiTheme="minorHAnsi" w:cstheme="minorHAnsi"/>
          <w:color w:val="252525"/>
        </w:rPr>
        <w:t> </w:t>
      </w:r>
      <w:r w:rsidRPr="00875E45">
        <w:rPr>
          <w:rFonts w:asciiTheme="minorHAnsi" w:hAnsiTheme="minorHAnsi" w:cstheme="minorHAnsi"/>
          <w:color w:val="252525"/>
        </w:rPr>
        <w:t>в 1803 году.</w:t>
      </w:r>
    </w:p>
    <w:p w:rsidR="006C7CA7" w:rsidRDefault="006C7CA7" w:rsidP="006C7CA7">
      <w:pPr>
        <w:rPr>
          <w:rFonts w:asciiTheme="minorHAnsi" w:hAnsiTheme="minorHAnsi"/>
          <w:szCs w:val="24"/>
        </w:rPr>
      </w:pPr>
      <w:r w:rsidRPr="00875E45">
        <w:rPr>
          <w:rFonts w:asciiTheme="minorHAnsi" w:hAnsiTheme="minorHAnsi"/>
          <w:szCs w:val="24"/>
        </w:rPr>
        <w:t xml:space="preserve"> В собрании РНБ  сохранился историч</w:t>
      </w:r>
      <w:r>
        <w:rPr>
          <w:rFonts w:asciiTheme="minorHAnsi" w:hAnsiTheme="minorHAnsi"/>
          <w:szCs w:val="24"/>
        </w:rPr>
        <w:t xml:space="preserve">еский документ о награждении </w:t>
      </w:r>
      <w:r w:rsidRPr="00875E45">
        <w:rPr>
          <w:rFonts w:asciiTheme="minorHAnsi" w:hAnsiTheme="minorHAnsi"/>
          <w:szCs w:val="24"/>
        </w:rPr>
        <w:t xml:space="preserve"> Грамотами на кавалерское</w:t>
      </w:r>
      <w:r>
        <w:rPr>
          <w:rFonts w:asciiTheme="minorHAnsi" w:hAnsiTheme="minorHAnsi"/>
          <w:szCs w:val="24"/>
        </w:rPr>
        <w:t xml:space="preserve"> и командорское достоинства О</w:t>
      </w:r>
      <w:r w:rsidRPr="00875E45">
        <w:rPr>
          <w:rFonts w:asciiTheme="minorHAnsi" w:hAnsiTheme="minorHAnsi"/>
          <w:szCs w:val="24"/>
        </w:rPr>
        <w:t>рден</w:t>
      </w:r>
      <w:r>
        <w:rPr>
          <w:rFonts w:asciiTheme="minorHAnsi" w:hAnsiTheme="minorHAnsi"/>
          <w:szCs w:val="24"/>
        </w:rPr>
        <w:t>а Святог</w:t>
      </w:r>
      <w:proofErr w:type="gramStart"/>
      <w:r>
        <w:rPr>
          <w:rFonts w:asciiTheme="minorHAnsi" w:hAnsiTheme="minorHAnsi"/>
          <w:szCs w:val="24"/>
        </w:rPr>
        <w:t xml:space="preserve">о </w:t>
      </w:r>
      <w:r w:rsidRPr="00875E45">
        <w:rPr>
          <w:rFonts w:asciiTheme="minorHAnsi" w:hAnsiTheme="minorHAnsi"/>
          <w:szCs w:val="24"/>
        </w:rPr>
        <w:t xml:space="preserve"> Иоа</w:t>
      </w:r>
      <w:proofErr w:type="gramEnd"/>
      <w:r w:rsidRPr="00875E45">
        <w:rPr>
          <w:rFonts w:asciiTheme="minorHAnsi" w:hAnsiTheme="minorHAnsi"/>
          <w:szCs w:val="24"/>
        </w:rPr>
        <w:t xml:space="preserve">нна Иерусалимского. </w:t>
      </w:r>
    </w:p>
    <w:p w:rsidR="006C7CA7" w:rsidRPr="00875E45" w:rsidRDefault="006C7CA7" w:rsidP="006C7CA7">
      <w:pPr>
        <w:ind w:firstLine="426"/>
        <w:rPr>
          <w:rFonts w:asciiTheme="minorHAnsi" w:hAnsiTheme="minorHAnsi"/>
          <w:szCs w:val="24"/>
        </w:rPr>
      </w:pPr>
    </w:p>
    <w:p w:rsidR="006C7CA7" w:rsidRPr="000D0193" w:rsidRDefault="006C7CA7" w:rsidP="006C7CA7">
      <w:pPr>
        <w:jc w:val="both"/>
        <w:textAlignment w:val="baseline"/>
        <w:rPr>
          <w:rFonts w:cs="Times New Roman"/>
          <w:szCs w:val="24"/>
        </w:rPr>
      </w:pPr>
      <w:r w:rsidRPr="000D0193">
        <w:rPr>
          <w:rStyle w:val="a3"/>
          <w:rFonts w:cs="Times New Roman"/>
          <w:szCs w:val="24"/>
          <w:bdr w:val="none" w:sz="0" w:space="0" w:color="auto" w:frame="1"/>
        </w:rPr>
        <w:t>Орден Святог</w:t>
      </w:r>
      <w:proofErr w:type="gramStart"/>
      <w:r w:rsidRPr="000D0193">
        <w:rPr>
          <w:rStyle w:val="a3"/>
          <w:rFonts w:cs="Times New Roman"/>
          <w:szCs w:val="24"/>
          <w:bdr w:val="none" w:sz="0" w:space="0" w:color="auto" w:frame="1"/>
        </w:rPr>
        <w:t>о Иоа</w:t>
      </w:r>
      <w:proofErr w:type="gramEnd"/>
      <w:r w:rsidRPr="000D0193">
        <w:rPr>
          <w:rStyle w:val="a3"/>
          <w:rFonts w:cs="Times New Roman"/>
          <w:szCs w:val="24"/>
          <w:bdr w:val="none" w:sz="0" w:space="0" w:color="auto" w:frame="1"/>
        </w:rPr>
        <w:t>нна Иерусалимского</w:t>
      </w:r>
      <w:r>
        <w:rPr>
          <w:rStyle w:val="a3"/>
          <w:rFonts w:cs="Times New Roman"/>
          <w:szCs w:val="24"/>
          <w:bdr w:val="none" w:sz="0" w:space="0" w:color="auto" w:frame="1"/>
        </w:rPr>
        <w:t>.</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В год</w:t>
      </w:r>
      <w:r>
        <w:rPr>
          <w:rFonts w:cs="Times New Roman"/>
          <w:szCs w:val="24"/>
          <w:bdr w:val="none" w:sz="0" w:space="0" w:color="auto" w:frame="1"/>
        </w:rPr>
        <w:t xml:space="preserve">ы царствования императора Павла </w:t>
      </w:r>
      <w:r w:rsidRPr="000D0193">
        <w:rPr>
          <w:rFonts w:cs="Times New Roman"/>
          <w:szCs w:val="24"/>
          <w:bdr w:val="none" w:sz="0" w:space="0" w:color="auto" w:frame="1"/>
        </w:rPr>
        <w:t xml:space="preserve">I </w:t>
      </w:r>
      <w:r>
        <w:rPr>
          <w:rFonts w:cs="Times New Roman"/>
          <w:szCs w:val="24"/>
          <w:bdr w:val="none" w:sz="0" w:space="0" w:color="auto" w:frame="1"/>
        </w:rPr>
        <w:t xml:space="preserve">(1796 -1801) </w:t>
      </w:r>
      <w:r w:rsidRPr="000D0193">
        <w:rPr>
          <w:rFonts w:cs="Times New Roman"/>
          <w:szCs w:val="24"/>
          <w:bdr w:val="none" w:sz="0" w:space="0" w:color="auto" w:frame="1"/>
        </w:rPr>
        <w:t>орден Святог</w:t>
      </w:r>
      <w:proofErr w:type="gramStart"/>
      <w:r w:rsidRPr="000D0193">
        <w:rPr>
          <w:rFonts w:cs="Times New Roman"/>
          <w:szCs w:val="24"/>
          <w:bdr w:val="none" w:sz="0" w:space="0" w:color="auto" w:frame="1"/>
        </w:rPr>
        <w:t>о Иоа</w:t>
      </w:r>
      <w:proofErr w:type="gramEnd"/>
      <w:r w:rsidRPr="000D0193">
        <w:rPr>
          <w:rFonts w:cs="Times New Roman"/>
          <w:szCs w:val="24"/>
          <w:bdr w:val="none" w:sz="0" w:space="0" w:color="auto" w:frame="1"/>
        </w:rPr>
        <w:t>нна Иерусалимского стал одной из высших и наиболее престижных наград в России. Порядок и правила пожалования в кавалеры и командоры ордена определялись «Манифестом об установлении в пользу Российского дворянства ордена</w:t>
      </w:r>
      <w:proofErr w:type="gramStart"/>
      <w:r w:rsidRPr="000D0193">
        <w:rPr>
          <w:rFonts w:cs="Times New Roman"/>
          <w:szCs w:val="24"/>
          <w:bdr w:val="none" w:sz="0" w:space="0" w:color="auto" w:frame="1"/>
        </w:rPr>
        <w:t xml:space="preserve"> С</w:t>
      </w:r>
      <w:proofErr w:type="gramEnd"/>
      <w:r w:rsidRPr="000D0193">
        <w:rPr>
          <w:rFonts w:cs="Times New Roman"/>
          <w:szCs w:val="24"/>
          <w:bdr w:val="none" w:sz="0" w:space="0" w:color="auto" w:frame="1"/>
        </w:rPr>
        <w:t xml:space="preserve">в. Иоанна Иерусалимского», «Высочайше утвержденными правилами для принятия дворянства Российской Империи в орден Святого Иоанна Иерусалимского», «Правилами для учреждения родовых </w:t>
      </w:r>
      <w:proofErr w:type="spellStart"/>
      <w:r w:rsidRPr="000D0193">
        <w:rPr>
          <w:rFonts w:cs="Times New Roman"/>
          <w:szCs w:val="24"/>
          <w:bdr w:val="none" w:sz="0" w:space="0" w:color="auto" w:frame="1"/>
        </w:rPr>
        <w:t>командорств</w:t>
      </w:r>
      <w:proofErr w:type="spellEnd"/>
      <w:r w:rsidRPr="000D0193">
        <w:rPr>
          <w:rFonts w:cs="Times New Roman"/>
          <w:szCs w:val="24"/>
          <w:bdr w:val="none" w:sz="0" w:space="0" w:color="auto" w:frame="1"/>
        </w:rPr>
        <w:t xml:space="preserve"> в России».</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Согласно правилам, кавалером ордена мог стать дворянин, доказавший 150-летнее дворянство своего рода и уплативший в орденскую казну 1200 руб. Претенденту на награду необходимо было представить также свидетельство 4-х дворян с места службы, что он «благородного поведения, беспорочных нравов и к военным должностям способен».</w:t>
      </w:r>
      <w:r w:rsidRPr="000D0193">
        <w:rPr>
          <w:rFonts w:cs="Times New Roman"/>
          <w:szCs w:val="24"/>
        </w:rPr>
        <w:t> </w:t>
      </w:r>
    </w:p>
    <w:p w:rsidR="006C7CA7" w:rsidRDefault="006C7CA7" w:rsidP="006C7CA7">
      <w:pPr>
        <w:jc w:val="both"/>
        <w:textAlignment w:val="baseline"/>
        <w:rPr>
          <w:rFonts w:cs="Times New Roman"/>
          <w:szCs w:val="24"/>
        </w:rPr>
      </w:pPr>
      <w:proofErr w:type="gramStart"/>
      <w:r w:rsidRPr="000D0193">
        <w:rPr>
          <w:rFonts w:cs="Times New Roman"/>
          <w:szCs w:val="24"/>
          <w:bdr w:val="none" w:sz="0" w:space="0" w:color="auto" w:frame="1"/>
        </w:rPr>
        <w:t>Среди</w:t>
      </w:r>
      <w:proofErr w:type="gramEnd"/>
      <w:r w:rsidRPr="000D0193">
        <w:rPr>
          <w:rFonts w:cs="Times New Roman"/>
          <w:szCs w:val="24"/>
          <w:bdr w:val="none" w:sz="0" w:space="0" w:color="auto" w:frame="1"/>
        </w:rPr>
        <w:t xml:space="preserve"> награжденных преимущественно военные, из которых большинство составляют гвардейцы: Кавалергардского, Преображенского, Измайловского и Семеновского полков.</w:t>
      </w:r>
      <w:r w:rsidRPr="000D0193">
        <w:rPr>
          <w:rFonts w:cs="Times New Roman"/>
          <w:szCs w:val="24"/>
        </w:rPr>
        <w:t> </w:t>
      </w:r>
    </w:p>
    <w:p w:rsidR="006C7CA7" w:rsidRPr="000D0193" w:rsidRDefault="006C7CA7" w:rsidP="006C7CA7">
      <w:pPr>
        <w:ind w:firstLine="426"/>
        <w:jc w:val="both"/>
        <w:textAlignment w:val="baseline"/>
        <w:rPr>
          <w:rFonts w:cs="Times New Roman"/>
          <w:szCs w:val="24"/>
        </w:rPr>
      </w:pP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 xml:space="preserve">Из информация о выдаче грамот </w:t>
      </w:r>
      <w:proofErr w:type="gramStart"/>
      <w:r w:rsidRPr="000D0193">
        <w:rPr>
          <w:rFonts w:cs="Times New Roman"/>
          <w:szCs w:val="24"/>
          <w:bdr w:val="none" w:sz="0" w:space="0" w:color="auto" w:frame="1"/>
        </w:rPr>
        <w:t>награжденным</w:t>
      </w:r>
      <w:proofErr w:type="gramEnd"/>
      <w:r>
        <w:rPr>
          <w:rFonts w:cs="Times New Roman"/>
          <w:szCs w:val="24"/>
          <w:bdr w:val="none" w:sz="0" w:space="0" w:color="auto" w:frame="1"/>
        </w:rPr>
        <w:t>,</w:t>
      </w:r>
      <w:r w:rsidRPr="000D0193">
        <w:rPr>
          <w:rFonts w:cs="Times New Roman"/>
          <w:szCs w:val="24"/>
          <w:bdr w:val="none" w:sz="0" w:space="0" w:color="auto" w:frame="1"/>
        </w:rPr>
        <w:t xml:space="preserve"> опубликованном в «Придворном календаре на 1802 год»:</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Грамоты на кавалерское и командорское достоинства ордена</w:t>
      </w:r>
      <w:proofErr w:type="gramStart"/>
      <w:r w:rsidRPr="000D0193">
        <w:rPr>
          <w:rFonts w:cs="Times New Roman"/>
          <w:szCs w:val="24"/>
          <w:bdr w:val="none" w:sz="0" w:space="0" w:color="auto" w:frame="1"/>
        </w:rPr>
        <w:t xml:space="preserve"> С</w:t>
      </w:r>
      <w:proofErr w:type="gramEnd"/>
      <w:r w:rsidRPr="000D0193">
        <w:rPr>
          <w:rFonts w:cs="Times New Roman"/>
          <w:szCs w:val="24"/>
          <w:bdr w:val="none" w:sz="0" w:space="0" w:color="auto" w:frame="1"/>
        </w:rPr>
        <w:t>в. Иоанна Иерусалимского вручены:</w:t>
      </w:r>
      <w:r w:rsidRPr="000D0193">
        <w:rPr>
          <w:rFonts w:cs="Times New Roman"/>
          <w:szCs w:val="24"/>
        </w:rPr>
        <w:t> </w:t>
      </w:r>
    </w:p>
    <w:p w:rsidR="006C7CA7" w:rsidRDefault="006C7CA7" w:rsidP="006C7CA7">
      <w:pPr>
        <w:jc w:val="both"/>
        <w:textAlignment w:val="baseline"/>
        <w:rPr>
          <w:rFonts w:cs="Times New Roman"/>
          <w:szCs w:val="24"/>
          <w:bdr w:val="none" w:sz="0" w:space="0" w:color="auto" w:frame="1"/>
        </w:rPr>
      </w:pPr>
      <w:r w:rsidRPr="000D0193">
        <w:rPr>
          <w:rFonts w:cs="Times New Roman"/>
          <w:szCs w:val="24"/>
          <w:bdr w:val="none" w:sz="0" w:space="0" w:color="auto" w:frame="1"/>
        </w:rPr>
        <w:t>21 января 1799 г. Лейб-гвардейского Семеновского полка подпоручикам Алексею Никитичу Пещурову и Николаю Никитичу Пещурову.</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 xml:space="preserve"> 9 января 1799 г. Лейб-гвардейского Семеновского полка подпоручику Александру Алексеевичу Ржевскому. Грамоту подпоручику Ржевскому по доверенности его получил того же полку поручик Алексей Никитич Пещ</w:t>
      </w:r>
      <w:r>
        <w:rPr>
          <w:rFonts w:cs="Times New Roman"/>
          <w:szCs w:val="24"/>
          <w:bdr w:val="none" w:sz="0" w:space="0" w:color="auto" w:frame="1"/>
        </w:rPr>
        <w:t>уров. Ржевский отсутствовал. П</w:t>
      </w:r>
      <w:r w:rsidRPr="000D0193">
        <w:rPr>
          <w:rFonts w:cs="Times New Roman"/>
          <w:szCs w:val="24"/>
          <w:bdr w:val="none" w:sz="0" w:space="0" w:color="auto" w:frame="1"/>
        </w:rPr>
        <w:t>ричина в исторических документах не указана.</w:t>
      </w:r>
    </w:p>
    <w:p w:rsidR="006C7CA7" w:rsidRPr="000D0193" w:rsidRDefault="006C7CA7" w:rsidP="006C7CA7">
      <w:pPr>
        <w:ind w:firstLine="426"/>
        <w:jc w:val="both"/>
        <w:textAlignment w:val="baseline"/>
        <w:rPr>
          <w:rFonts w:cs="Times New Roman"/>
          <w:szCs w:val="24"/>
        </w:rPr>
      </w:pPr>
      <w:r w:rsidRPr="000D0193">
        <w:rPr>
          <w:rFonts w:cs="Times New Roman"/>
          <w:szCs w:val="24"/>
          <w:bdr w:val="none" w:sz="0" w:space="0" w:color="auto" w:frame="1"/>
        </w:rPr>
        <w:t> </w:t>
      </w:r>
    </w:p>
    <w:p w:rsidR="006C7CA7" w:rsidRPr="000D0193" w:rsidRDefault="006C7CA7" w:rsidP="006C7CA7">
      <w:pPr>
        <w:jc w:val="both"/>
        <w:textAlignment w:val="baseline"/>
        <w:rPr>
          <w:rFonts w:cs="Times New Roman"/>
          <w:szCs w:val="24"/>
        </w:rPr>
      </w:pPr>
      <w:r w:rsidRPr="000D0193">
        <w:rPr>
          <w:rStyle w:val="a3"/>
          <w:rFonts w:cs="Times New Roman"/>
          <w:szCs w:val="24"/>
          <w:bdr w:val="none" w:sz="0" w:space="0" w:color="auto" w:frame="1"/>
        </w:rPr>
        <w:t>Немного о подпоручике Ржевском</w:t>
      </w:r>
    </w:p>
    <w:p w:rsidR="006C7CA7" w:rsidRDefault="006C7CA7" w:rsidP="006C7CA7">
      <w:r w:rsidRPr="00906768">
        <w:t>Юный поручик Ржевский только что поступил в полк. Полковник берет его с собой на бал к губернатору и говорит: - Я вас представлю губернаторше. Пригласите её танцевать и скажите пару комплиментов. И вот поручик танцует с губернаторшей:</w:t>
      </w:r>
    </w:p>
    <w:p w:rsidR="006C7CA7" w:rsidRPr="00906768" w:rsidRDefault="006C7CA7" w:rsidP="006C7CA7">
      <w:pPr>
        <w:ind w:firstLine="0"/>
      </w:pPr>
      <w:r>
        <w:t xml:space="preserve"> </w:t>
      </w:r>
      <w:r w:rsidRPr="0070702C">
        <w:rPr>
          <w:rFonts w:asciiTheme="minorHAnsi" w:hAnsiTheme="minorHAnsi"/>
          <w:szCs w:val="21"/>
        </w:rPr>
        <w:t>–</w:t>
      </w:r>
      <w:r>
        <w:t xml:space="preserve"> </w:t>
      </w:r>
      <w:r w:rsidRPr="00906768">
        <w:t xml:space="preserve">Я в восхищении от вас, мадам! Вы потеете меньше, чем любая другая толстая женщина в вашем возрасте!  </w:t>
      </w:r>
    </w:p>
    <w:p w:rsidR="006C7CA7" w:rsidRDefault="006C7CA7" w:rsidP="006C7CA7">
      <w:r w:rsidRPr="00906768">
        <w:br/>
        <w:t> </w:t>
      </w:r>
      <w:r w:rsidRPr="0070702C">
        <w:rPr>
          <w:rFonts w:asciiTheme="minorHAnsi" w:hAnsiTheme="minorHAnsi"/>
          <w:szCs w:val="21"/>
        </w:rPr>
        <w:t>–</w:t>
      </w:r>
      <w:r w:rsidRPr="00906768">
        <w:t xml:space="preserve"> Поручик, вы трус и подлец! Я вызываю Вас на дуэль!</w:t>
      </w:r>
    </w:p>
    <w:p w:rsidR="006C7CA7" w:rsidRDefault="006C7CA7" w:rsidP="006C7CA7">
      <w:pPr>
        <w:ind w:firstLine="0"/>
      </w:pPr>
      <w:r w:rsidRPr="00906768">
        <w:t xml:space="preserve"> </w:t>
      </w:r>
      <w:r w:rsidRPr="0070702C">
        <w:rPr>
          <w:rFonts w:asciiTheme="minorHAnsi" w:hAnsiTheme="minorHAnsi"/>
          <w:szCs w:val="21"/>
        </w:rPr>
        <w:t>–</w:t>
      </w:r>
      <w:r w:rsidRPr="00906768">
        <w:t xml:space="preserve"> А я не приду!</w:t>
      </w:r>
    </w:p>
    <w:p w:rsidR="006C7CA7" w:rsidRDefault="006C7CA7" w:rsidP="006C7CA7">
      <w:pPr>
        <w:ind w:firstLine="0"/>
      </w:pPr>
      <w:r w:rsidRPr="0070702C">
        <w:rPr>
          <w:rFonts w:asciiTheme="minorHAnsi" w:hAnsiTheme="minorHAnsi"/>
          <w:szCs w:val="21"/>
        </w:rPr>
        <w:t>–</w:t>
      </w:r>
      <w:r>
        <w:rPr>
          <w:rFonts w:asciiTheme="minorHAnsi" w:hAnsiTheme="minorHAnsi"/>
          <w:szCs w:val="21"/>
        </w:rPr>
        <w:t xml:space="preserve"> </w:t>
      </w:r>
      <w:r w:rsidRPr="00906768">
        <w:t xml:space="preserve"> Почему? </w:t>
      </w:r>
    </w:p>
    <w:p w:rsidR="006C7CA7" w:rsidRPr="00906768" w:rsidRDefault="006C7CA7" w:rsidP="006C7CA7">
      <w:pPr>
        <w:ind w:firstLine="0"/>
      </w:pPr>
      <w:r w:rsidRPr="0070702C">
        <w:rPr>
          <w:rFonts w:asciiTheme="minorHAnsi" w:hAnsiTheme="minorHAnsi"/>
          <w:szCs w:val="21"/>
        </w:rPr>
        <w:t>–</w:t>
      </w:r>
      <w:r w:rsidRPr="00906768">
        <w:t xml:space="preserve"> </w:t>
      </w:r>
      <w:r>
        <w:t xml:space="preserve"> </w:t>
      </w:r>
      <w:r w:rsidRPr="00906768">
        <w:t>Потому что я трус и подлец!</w:t>
      </w:r>
    </w:p>
    <w:p w:rsidR="006C7CA7" w:rsidRPr="00906768" w:rsidRDefault="006C7CA7" w:rsidP="006C7CA7">
      <w:pPr>
        <w:ind w:firstLine="426"/>
      </w:pPr>
    </w:p>
    <w:p w:rsidR="006C7CA7" w:rsidRDefault="006C7CA7" w:rsidP="006C7CA7">
      <w:r w:rsidRPr="00906768">
        <w:t xml:space="preserve"> Диалог: </w:t>
      </w:r>
    </w:p>
    <w:p w:rsidR="006C7CA7" w:rsidRDefault="006C7CA7" w:rsidP="006C7CA7">
      <w:pPr>
        <w:ind w:firstLine="0"/>
      </w:pPr>
      <w:r w:rsidRPr="0070702C">
        <w:rPr>
          <w:rFonts w:asciiTheme="minorHAnsi" w:hAnsiTheme="minorHAnsi"/>
          <w:szCs w:val="21"/>
        </w:rPr>
        <w:t>–</w:t>
      </w:r>
      <w:r w:rsidRPr="00906768">
        <w:t xml:space="preserve"> Поручик, вы играете на гитаре? </w:t>
      </w:r>
    </w:p>
    <w:p w:rsidR="006C7CA7" w:rsidRDefault="006C7CA7" w:rsidP="006C7CA7">
      <w:pPr>
        <w:ind w:firstLine="0"/>
      </w:pPr>
      <w:r w:rsidRPr="0070702C">
        <w:rPr>
          <w:rFonts w:asciiTheme="minorHAnsi" w:hAnsiTheme="minorHAnsi"/>
          <w:szCs w:val="21"/>
        </w:rPr>
        <w:t>–</w:t>
      </w:r>
      <w:r>
        <w:t xml:space="preserve"> </w:t>
      </w:r>
      <w:r w:rsidRPr="00906768">
        <w:t xml:space="preserve"> Играю.</w:t>
      </w:r>
    </w:p>
    <w:p w:rsidR="006C7CA7" w:rsidRDefault="006C7CA7" w:rsidP="006C7CA7">
      <w:pPr>
        <w:ind w:firstLine="0"/>
      </w:pPr>
      <w:r w:rsidRPr="0070702C">
        <w:rPr>
          <w:rFonts w:asciiTheme="minorHAnsi" w:hAnsiTheme="minorHAnsi"/>
          <w:szCs w:val="21"/>
        </w:rPr>
        <w:t>–</w:t>
      </w:r>
      <w:r>
        <w:t xml:space="preserve"> </w:t>
      </w:r>
      <w:r w:rsidRPr="00906768">
        <w:t xml:space="preserve"> А на рояле? </w:t>
      </w:r>
    </w:p>
    <w:p w:rsidR="006C7CA7" w:rsidRDefault="006C7CA7" w:rsidP="006C7CA7">
      <w:pPr>
        <w:ind w:firstLine="0"/>
      </w:pPr>
      <w:r w:rsidRPr="0070702C">
        <w:rPr>
          <w:rFonts w:asciiTheme="minorHAnsi" w:hAnsiTheme="minorHAnsi"/>
          <w:szCs w:val="21"/>
        </w:rPr>
        <w:t>–</w:t>
      </w:r>
      <w:r>
        <w:t xml:space="preserve"> </w:t>
      </w:r>
      <w:r w:rsidRPr="00906768">
        <w:t xml:space="preserve"> Конечно, играю.</w:t>
      </w:r>
    </w:p>
    <w:p w:rsidR="006C7CA7" w:rsidRDefault="006C7CA7" w:rsidP="006C7CA7">
      <w:pPr>
        <w:ind w:firstLine="0"/>
      </w:pPr>
      <w:r w:rsidRPr="0070702C">
        <w:rPr>
          <w:rFonts w:asciiTheme="minorHAnsi" w:hAnsiTheme="minorHAnsi"/>
          <w:szCs w:val="21"/>
        </w:rPr>
        <w:t>–</w:t>
      </w:r>
      <w:r>
        <w:t xml:space="preserve"> </w:t>
      </w:r>
      <w:r w:rsidRPr="00906768">
        <w:t xml:space="preserve">А на барабане? </w:t>
      </w:r>
    </w:p>
    <w:p w:rsidR="006C7CA7" w:rsidRDefault="006C7CA7" w:rsidP="006C7CA7">
      <w:pPr>
        <w:ind w:firstLine="0"/>
      </w:pPr>
      <w:r w:rsidRPr="0070702C">
        <w:rPr>
          <w:rFonts w:asciiTheme="minorHAnsi" w:hAnsiTheme="minorHAnsi"/>
          <w:szCs w:val="21"/>
        </w:rPr>
        <w:t>–</w:t>
      </w:r>
      <w:r>
        <w:t xml:space="preserve"> </w:t>
      </w:r>
      <w:r w:rsidRPr="00906768">
        <w:t xml:space="preserve"> И на барабане тоже.</w:t>
      </w:r>
    </w:p>
    <w:p w:rsidR="006C7CA7" w:rsidRDefault="006C7CA7" w:rsidP="006C7CA7">
      <w:pPr>
        <w:ind w:firstLine="0"/>
      </w:pPr>
      <w:r w:rsidRPr="0070702C">
        <w:rPr>
          <w:rFonts w:asciiTheme="minorHAnsi" w:hAnsiTheme="minorHAnsi"/>
          <w:szCs w:val="21"/>
        </w:rPr>
        <w:t>–</w:t>
      </w:r>
      <w:r>
        <w:t xml:space="preserve"> </w:t>
      </w:r>
      <w:r w:rsidRPr="00906768">
        <w:t xml:space="preserve"> А на арфе, поручик?</w:t>
      </w:r>
    </w:p>
    <w:p w:rsidR="006C7CA7" w:rsidRPr="00F15767" w:rsidRDefault="006C7CA7" w:rsidP="006C7CA7">
      <w:pPr>
        <w:ind w:firstLine="0"/>
        <w:rPr>
          <w:rFonts w:cs="Times New Roman"/>
          <w:szCs w:val="24"/>
          <w:bdr w:val="none" w:sz="0" w:space="0" w:color="auto" w:frame="1"/>
        </w:rPr>
      </w:pPr>
      <w:r w:rsidRPr="0070702C">
        <w:rPr>
          <w:rFonts w:asciiTheme="minorHAnsi" w:hAnsiTheme="minorHAnsi"/>
          <w:szCs w:val="21"/>
        </w:rPr>
        <w:t>–</w:t>
      </w:r>
      <w:r>
        <w:t xml:space="preserve"> </w:t>
      </w:r>
      <w:r w:rsidRPr="00906768">
        <w:t xml:space="preserve"> Нет, на арфе нет — карты сквозь струны проскальзывают...</w:t>
      </w:r>
      <w:r w:rsidRPr="00906768">
        <w:br/>
      </w:r>
      <w:r>
        <w:br/>
      </w:r>
      <w:r w:rsidRPr="000D0193">
        <w:rPr>
          <w:rFonts w:cs="Times New Roman"/>
          <w:szCs w:val="24"/>
          <w:bdr w:val="none" w:sz="0" w:space="0" w:color="auto" w:frame="1"/>
        </w:rPr>
        <w:t>Однажды поручик Ржевский на званом обеде взял вилку для устриц не той рукой.</w:t>
      </w:r>
      <w:r w:rsidRPr="000D0193">
        <w:rPr>
          <w:rFonts w:cs="Times New Roman"/>
          <w:szCs w:val="24"/>
        </w:rPr>
        <w:t> </w:t>
      </w:r>
    </w:p>
    <w:p w:rsidR="006C7CA7" w:rsidRPr="000D0193" w:rsidRDefault="006C7CA7" w:rsidP="006C7CA7">
      <w:pPr>
        <w:ind w:firstLine="0"/>
        <w:jc w:val="both"/>
        <w:textAlignment w:val="baseline"/>
        <w:rPr>
          <w:rFonts w:cs="Times New Roman"/>
          <w:szCs w:val="24"/>
        </w:rPr>
      </w:pPr>
      <w:r w:rsidRPr="0070702C">
        <w:rPr>
          <w:rFonts w:asciiTheme="minorHAnsi" w:hAnsiTheme="minorHAnsi"/>
          <w:szCs w:val="21"/>
        </w:rPr>
        <w:t>–</w:t>
      </w:r>
      <w:r w:rsidRPr="000D0193">
        <w:rPr>
          <w:rFonts w:cs="Times New Roman"/>
          <w:szCs w:val="24"/>
          <w:bdr w:val="none" w:sz="0" w:space="0" w:color="auto" w:frame="1"/>
        </w:rPr>
        <w:t xml:space="preserve"> Фи, - сказала одна старая графиня.</w:t>
      </w:r>
      <w:r w:rsidRPr="000D0193">
        <w:rPr>
          <w:rFonts w:cs="Times New Roman"/>
          <w:szCs w:val="24"/>
        </w:rPr>
        <w:t> </w:t>
      </w:r>
    </w:p>
    <w:p w:rsidR="006C7CA7" w:rsidRDefault="006C7CA7" w:rsidP="006C7CA7">
      <w:pPr>
        <w:ind w:firstLine="0"/>
        <w:jc w:val="both"/>
        <w:textAlignment w:val="baseline"/>
        <w:rPr>
          <w:rFonts w:cs="Times New Roman"/>
          <w:szCs w:val="24"/>
        </w:rPr>
      </w:pPr>
      <w:r w:rsidRPr="000D0193">
        <w:rPr>
          <w:rFonts w:cs="Times New Roman"/>
          <w:szCs w:val="24"/>
          <w:bdr w:val="none" w:sz="0" w:space="0" w:color="auto" w:frame="1"/>
        </w:rPr>
        <w:t>С тех пор про поручика рассказывают разные гадости.</w:t>
      </w:r>
      <w:r w:rsidRPr="000D0193">
        <w:rPr>
          <w:rFonts w:cs="Times New Roman"/>
          <w:szCs w:val="24"/>
        </w:rPr>
        <w:t> </w:t>
      </w:r>
    </w:p>
    <w:p w:rsidR="006C7CA7" w:rsidRPr="000D0193" w:rsidRDefault="006C7CA7" w:rsidP="006C7CA7">
      <w:pPr>
        <w:ind w:firstLine="426"/>
        <w:jc w:val="both"/>
        <w:textAlignment w:val="baseline"/>
        <w:rPr>
          <w:rFonts w:cs="Times New Roman"/>
          <w:szCs w:val="24"/>
        </w:rPr>
      </w:pPr>
    </w:p>
    <w:p w:rsidR="006C7CA7" w:rsidRDefault="006C7CA7" w:rsidP="006C7CA7">
      <w:pPr>
        <w:jc w:val="both"/>
        <w:textAlignment w:val="baseline"/>
        <w:rPr>
          <w:rFonts w:cs="Times New Roman"/>
          <w:szCs w:val="24"/>
          <w:bdr w:val="none" w:sz="0" w:space="0" w:color="auto" w:frame="1"/>
        </w:rPr>
      </w:pPr>
      <w:r w:rsidRPr="000D0193">
        <w:rPr>
          <w:rFonts w:cs="Times New Roman"/>
          <w:szCs w:val="24"/>
          <w:bdr w:val="none" w:sz="0" w:space="0" w:color="auto" w:frame="1"/>
        </w:rPr>
        <w:t xml:space="preserve">По утверждению современников, авторство весёлых историй про похождения поручика Ржевского приписывают братьям Пещуровым. </w:t>
      </w:r>
    </w:p>
    <w:p w:rsidR="006C7CA7" w:rsidRDefault="006C7CA7" w:rsidP="006C7CA7">
      <w:pPr>
        <w:ind w:firstLine="426"/>
        <w:jc w:val="both"/>
        <w:textAlignment w:val="baseline"/>
        <w:rPr>
          <w:rFonts w:cs="Times New Roman"/>
          <w:szCs w:val="24"/>
          <w:bdr w:val="none" w:sz="0" w:space="0" w:color="auto" w:frame="1"/>
        </w:rPr>
      </w:pPr>
    </w:p>
    <w:p w:rsidR="006C7CA7" w:rsidRPr="00175327" w:rsidRDefault="006C7CA7" w:rsidP="006C7CA7">
      <w:pPr>
        <w:jc w:val="both"/>
        <w:textAlignment w:val="baseline"/>
        <w:rPr>
          <w:rFonts w:asciiTheme="minorHAnsi" w:hAnsiTheme="minorHAnsi"/>
          <w:color w:val="252525"/>
        </w:rPr>
      </w:pPr>
      <w:r w:rsidRPr="000D0193">
        <w:rPr>
          <w:rFonts w:cs="Times New Roman"/>
          <w:szCs w:val="24"/>
          <w:bdr w:val="none" w:sz="0" w:space="0" w:color="auto" w:frame="1"/>
        </w:rPr>
        <w:t xml:space="preserve">Николай Никитич Пещуров - </w:t>
      </w:r>
      <w:r>
        <w:rPr>
          <w:rFonts w:cs="Times New Roman"/>
          <w:szCs w:val="24"/>
          <w:bdr w:val="none" w:sz="0" w:space="0" w:color="auto" w:frame="1"/>
        </w:rPr>
        <w:t xml:space="preserve"> </w:t>
      </w:r>
      <w:r w:rsidRPr="00175327">
        <w:rPr>
          <w:rFonts w:asciiTheme="minorHAnsi" w:hAnsiTheme="minorHAnsi"/>
          <w:color w:val="252525"/>
        </w:rPr>
        <w:t xml:space="preserve">погиб </w:t>
      </w:r>
      <w:r w:rsidRPr="00175327">
        <w:rPr>
          <w:rFonts w:asciiTheme="minorHAnsi" w:hAnsiTheme="minorHAnsi"/>
          <w:shd w:val="clear" w:color="auto" w:fill="FFFFFF"/>
        </w:rPr>
        <w:t>14 июня</w:t>
      </w:r>
      <w:r w:rsidRPr="00175327">
        <w:rPr>
          <w:rStyle w:val="apple-converted-space"/>
          <w:rFonts w:asciiTheme="minorHAnsi" w:hAnsiTheme="minorHAnsi"/>
          <w:color w:val="252525"/>
          <w:shd w:val="clear" w:color="auto" w:fill="FFFFFF"/>
        </w:rPr>
        <w:t> </w:t>
      </w:r>
      <w:r w:rsidRPr="00175327">
        <w:rPr>
          <w:rFonts w:asciiTheme="minorHAnsi" w:hAnsiTheme="minorHAnsi"/>
          <w:shd w:val="clear" w:color="auto" w:fill="FFFFFF"/>
        </w:rPr>
        <w:t>1807 года</w:t>
      </w:r>
      <w:r w:rsidRPr="00175327">
        <w:rPr>
          <w:rFonts w:asciiTheme="minorHAnsi" w:hAnsiTheme="minorHAnsi"/>
          <w:color w:val="252525"/>
        </w:rPr>
        <w:t xml:space="preserve"> в</w:t>
      </w:r>
      <w:r w:rsidRPr="00175327">
        <w:rPr>
          <w:rStyle w:val="apple-converted-space"/>
          <w:rFonts w:asciiTheme="minorHAnsi" w:hAnsiTheme="minorHAnsi"/>
          <w:color w:val="252525"/>
        </w:rPr>
        <w:t> </w:t>
      </w:r>
      <w:r w:rsidRPr="00175327">
        <w:rPr>
          <w:rFonts w:asciiTheme="minorHAnsi" w:eastAsiaTheme="majorEastAsia" w:hAnsiTheme="minorHAnsi"/>
        </w:rPr>
        <w:t xml:space="preserve">битве при </w:t>
      </w:r>
      <w:proofErr w:type="spellStart"/>
      <w:r w:rsidRPr="00175327">
        <w:rPr>
          <w:rFonts w:asciiTheme="minorHAnsi" w:eastAsiaTheme="majorEastAsia" w:hAnsiTheme="minorHAnsi"/>
        </w:rPr>
        <w:t>Фридланде</w:t>
      </w:r>
      <w:proofErr w:type="spellEnd"/>
      <w:r w:rsidRPr="00175327">
        <w:rPr>
          <w:rFonts w:asciiTheme="minorHAnsi" w:hAnsiTheme="minorHAnsi"/>
          <w:color w:val="252525"/>
        </w:rPr>
        <w:t>.</w:t>
      </w:r>
    </w:p>
    <w:p w:rsidR="006C7CA7" w:rsidRPr="005048AB" w:rsidRDefault="006C7CA7" w:rsidP="006C7CA7">
      <w:pPr>
        <w:pStyle w:val="a6"/>
        <w:shd w:val="clear" w:color="auto" w:fill="FFFFFF"/>
        <w:spacing w:before="120" w:beforeAutospacing="0" w:after="120" w:afterAutospacing="0"/>
        <w:ind w:firstLine="0"/>
        <w:rPr>
          <w:rFonts w:asciiTheme="minorHAnsi" w:hAnsiTheme="minorHAnsi" w:cstheme="minorHAnsi"/>
          <w:color w:val="252525"/>
          <w:shd w:val="clear" w:color="auto" w:fill="FFFFFF"/>
        </w:rPr>
      </w:pPr>
      <w:r w:rsidRPr="00286CA4">
        <w:rPr>
          <w:rFonts w:asciiTheme="minorHAnsi" w:hAnsiTheme="minorHAnsi" w:cstheme="minorHAnsi"/>
          <w:bCs/>
          <w:color w:val="252525"/>
          <w:shd w:val="clear" w:color="auto" w:fill="FFFFFF"/>
        </w:rPr>
        <w:t xml:space="preserve">Битва под </w:t>
      </w:r>
      <w:proofErr w:type="spellStart"/>
      <w:r w:rsidRPr="00286CA4">
        <w:rPr>
          <w:rFonts w:asciiTheme="minorHAnsi" w:hAnsiTheme="minorHAnsi" w:cstheme="minorHAnsi"/>
          <w:bCs/>
          <w:color w:val="252525"/>
          <w:shd w:val="clear" w:color="auto" w:fill="FFFFFF"/>
        </w:rPr>
        <w:t>Фридландом</w:t>
      </w:r>
      <w:proofErr w:type="spellEnd"/>
      <w:r w:rsidRPr="00286CA4">
        <w:rPr>
          <w:rStyle w:val="apple-converted-space"/>
          <w:rFonts w:asciiTheme="minorHAnsi" w:hAnsiTheme="minorHAnsi" w:cstheme="minorHAnsi"/>
          <w:color w:val="252525"/>
          <w:shd w:val="clear" w:color="auto" w:fill="FFFFFF"/>
        </w:rPr>
        <w:t> </w:t>
      </w:r>
      <w:r w:rsidRPr="00286CA4">
        <w:rPr>
          <w:rFonts w:asciiTheme="minorHAnsi" w:hAnsiTheme="minorHAnsi" w:cstheme="minorHAnsi"/>
          <w:color w:val="252525"/>
          <w:shd w:val="clear" w:color="auto" w:fill="FFFFFF"/>
        </w:rPr>
        <w:t>(</w:t>
      </w:r>
      <w:r w:rsidRPr="00286CA4">
        <w:rPr>
          <w:rFonts w:asciiTheme="minorHAnsi" w:hAnsiTheme="minorHAnsi" w:cstheme="minorHAnsi"/>
          <w:shd w:val="clear" w:color="auto" w:fill="FFFFFF"/>
        </w:rPr>
        <w:t>фр.</w:t>
      </w:r>
      <w:r w:rsidRPr="00286CA4">
        <w:rPr>
          <w:rFonts w:asciiTheme="minorHAnsi" w:hAnsiTheme="minorHAnsi" w:cstheme="minorHAnsi"/>
          <w:color w:val="252525"/>
          <w:shd w:val="clear" w:color="auto" w:fill="FFFFFF"/>
        </w:rPr>
        <w:t> </w:t>
      </w:r>
      <w:r w:rsidRPr="00286CA4">
        <w:rPr>
          <w:rFonts w:asciiTheme="minorHAnsi" w:hAnsiTheme="minorHAnsi" w:cstheme="minorHAnsi"/>
          <w:i/>
          <w:iCs/>
          <w:color w:val="252525"/>
          <w:shd w:val="clear" w:color="auto" w:fill="FFFFFF"/>
          <w:lang w:val="fr-FR"/>
        </w:rPr>
        <w:t>Bataille de Friedland</w:t>
      </w:r>
      <w:r w:rsidRPr="00286CA4">
        <w:rPr>
          <w:rFonts w:asciiTheme="minorHAnsi" w:hAnsiTheme="minorHAnsi" w:cstheme="minorHAnsi"/>
          <w:color w:val="252525"/>
          <w:shd w:val="clear" w:color="auto" w:fill="FFFFFF"/>
        </w:rPr>
        <w:t xml:space="preserve">) — сражение между французской армией под командованием </w:t>
      </w:r>
      <w:r w:rsidRPr="00286CA4">
        <w:rPr>
          <w:rFonts w:asciiTheme="minorHAnsi" w:hAnsiTheme="minorHAnsi" w:cstheme="minorHAnsi"/>
          <w:shd w:val="clear" w:color="auto" w:fill="FFFFFF"/>
        </w:rPr>
        <w:t>Наполеона</w:t>
      </w:r>
      <w:r w:rsidRPr="00286CA4">
        <w:rPr>
          <w:rFonts w:asciiTheme="minorHAnsi" w:hAnsiTheme="minorHAnsi" w:cstheme="minorHAnsi"/>
          <w:color w:val="252525"/>
          <w:shd w:val="clear" w:color="auto" w:fill="FFFFFF"/>
        </w:rPr>
        <w:t xml:space="preserve"> и русской армией под командованием</w:t>
      </w:r>
      <w:r w:rsidRPr="00286CA4">
        <w:rPr>
          <w:rStyle w:val="apple-converted-space"/>
          <w:rFonts w:asciiTheme="minorHAnsi" w:hAnsiTheme="minorHAnsi" w:cstheme="minorHAnsi"/>
          <w:color w:val="252525"/>
          <w:shd w:val="clear" w:color="auto" w:fill="FFFFFF"/>
        </w:rPr>
        <w:t> </w:t>
      </w:r>
      <w:r w:rsidRPr="00286CA4">
        <w:rPr>
          <w:rFonts w:asciiTheme="minorHAnsi" w:hAnsiTheme="minorHAnsi" w:cstheme="minorHAnsi"/>
          <w:shd w:val="clear" w:color="auto" w:fill="FFFFFF"/>
        </w:rPr>
        <w:t>генерала</w:t>
      </w:r>
      <w:r w:rsidRPr="00286CA4">
        <w:rPr>
          <w:rStyle w:val="apple-converted-space"/>
          <w:rFonts w:asciiTheme="minorHAnsi" w:hAnsiTheme="minorHAnsi" w:cstheme="minorHAnsi"/>
          <w:color w:val="252525"/>
          <w:shd w:val="clear" w:color="auto" w:fill="FFFFFF"/>
        </w:rPr>
        <w:t xml:space="preserve">  </w:t>
      </w:r>
      <w:proofErr w:type="spellStart"/>
      <w:r w:rsidRPr="00286CA4">
        <w:rPr>
          <w:rFonts w:asciiTheme="minorHAnsi" w:hAnsiTheme="minorHAnsi" w:cstheme="minorHAnsi"/>
          <w:shd w:val="clear" w:color="auto" w:fill="FFFFFF"/>
        </w:rPr>
        <w:t>Беннигсена</w:t>
      </w:r>
      <w:proofErr w:type="spellEnd"/>
      <w:r w:rsidRPr="00286CA4">
        <w:rPr>
          <w:rFonts w:asciiTheme="minorHAnsi" w:hAnsiTheme="minorHAnsi" w:cstheme="minorHAnsi"/>
          <w:color w:val="252525"/>
          <w:shd w:val="clear" w:color="auto" w:fill="FFFFFF"/>
        </w:rPr>
        <w:t>, происшедшее</w:t>
      </w:r>
      <w:r w:rsidRPr="00286CA4">
        <w:rPr>
          <w:rStyle w:val="apple-converted-space"/>
          <w:rFonts w:asciiTheme="minorHAnsi" w:hAnsiTheme="minorHAnsi" w:cstheme="minorHAnsi"/>
          <w:color w:val="252525"/>
          <w:shd w:val="clear" w:color="auto" w:fill="FFFFFF"/>
        </w:rPr>
        <w:t> </w:t>
      </w:r>
      <w:r w:rsidRPr="00286CA4">
        <w:rPr>
          <w:rFonts w:asciiTheme="minorHAnsi" w:hAnsiTheme="minorHAnsi" w:cstheme="minorHAnsi"/>
          <w:shd w:val="clear" w:color="auto" w:fill="FFFFFF"/>
        </w:rPr>
        <w:t>14 июня</w:t>
      </w:r>
      <w:r w:rsidRPr="00286CA4">
        <w:rPr>
          <w:rStyle w:val="apple-converted-space"/>
          <w:rFonts w:asciiTheme="minorHAnsi" w:hAnsiTheme="minorHAnsi" w:cstheme="minorHAnsi"/>
          <w:color w:val="252525"/>
          <w:shd w:val="clear" w:color="auto" w:fill="FFFFFF"/>
        </w:rPr>
        <w:t> </w:t>
      </w:r>
      <w:r w:rsidRPr="00286CA4">
        <w:rPr>
          <w:rFonts w:asciiTheme="minorHAnsi" w:hAnsiTheme="minorHAnsi" w:cstheme="minorHAnsi"/>
          <w:shd w:val="clear" w:color="auto" w:fill="FFFFFF"/>
        </w:rPr>
        <w:t>1807 года</w:t>
      </w:r>
      <w:r w:rsidRPr="00286CA4">
        <w:rPr>
          <w:rFonts w:asciiTheme="minorHAnsi" w:hAnsiTheme="minorHAnsi" w:cstheme="minorHAnsi"/>
          <w:color w:val="252525"/>
          <w:shd w:val="clear" w:color="auto" w:fill="FFFFFF"/>
        </w:rPr>
        <w:t xml:space="preserve"> под </w:t>
      </w:r>
      <w:proofErr w:type="spellStart"/>
      <w:r w:rsidRPr="00286CA4">
        <w:rPr>
          <w:rFonts w:asciiTheme="minorHAnsi" w:hAnsiTheme="minorHAnsi" w:cstheme="minorHAnsi"/>
          <w:color w:val="252525"/>
          <w:shd w:val="clear" w:color="auto" w:fill="FFFFFF"/>
        </w:rPr>
        <w:t>Фридландом</w:t>
      </w:r>
      <w:proofErr w:type="spellEnd"/>
      <w:r w:rsidRPr="00286CA4">
        <w:rPr>
          <w:rFonts w:asciiTheme="minorHAnsi" w:hAnsiTheme="minorHAnsi" w:cstheme="minorHAnsi"/>
          <w:color w:val="252525"/>
          <w:shd w:val="clear" w:color="auto" w:fill="FFFFFF"/>
        </w:rPr>
        <w:t xml:space="preserve"> (ныне город</w:t>
      </w:r>
      <w:r w:rsidRPr="00286CA4">
        <w:rPr>
          <w:rStyle w:val="apple-converted-space"/>
          <w:rFonts w:asciiTheme="minorHAnsi" w:hAnsiTheme="minorHAnsi" w:cstheme="minorHAnsi"/>
          <w:color w:val="252525"/>
          <w:shd w:val="clear" w:color="auto" w:fill="FFFFFF"/>
        </w:rPr>
        <w:t> </w:t>
      </w:r>
      <w:r w:rsidRPr="00286CA4">
        <w:rPr>
          <w:rFonts w:asciiTheme="minorHAnsi" w:hAnsiTheme="minorHAnsi" w:cstheme="minorHAnsi"/>
          <w:shd w:val="clear" w:color="auto" w:fill="FFFFFF"/>
        </w:rPr>
        <w:t>Правдинск</w:t>
      </w:r>
      <w:r w:rsidRPr="00286CA4">
        <w:rPr>
          <w:rFonts w:asciiTheme="minorHAnsi" w:hAnsiTheme="minorHAnsi" w:cstheme="minorHAnsi"/>
          <w:color w:val="252525"/>
          <w:shd w:val="clear" w:color="auto" w:fill="FFFFFF"/>
        </w:rPr>
        <w:t>), примерно в 43 км к юго-востоку от</w:t>
      </w:r>
      <w:r w:rsidRPr="00286CA4">
        <w:rPr>
          <w:rStyle w:val="apple-converted-space"/>
          <w:rFonts w:asciiTheme="minorHAnsi" w:hAnsiTheme="minorHAnsi" w:cstheme="minorHAnsi"/>
          <w:color w:val="252525"/>
          <w:shd w:val="clear" w:color="auto" w:fill="FFFFFF"/>
        </w:rPr>
        <w:t> </w:t>
      </w:r>
      <w:r w:rsidRPr="00286CA4">
        <w:rPr>
          <w:rFonts w:asciiTheme="minorHAnsi" w:hAnsiTheme="minorHAnsi" w:cstheme="minorHAnsi"/>
          <w:shd w:val="clear" w:color="auto" w:fill="FFFFFF"/>
        </w:rPr>
        <w:t>Кёнигсберга</w:t>
      </w:r>
      <w:r w:rsidRPr="00286CA4">
        <w:rPr>
          <w:rFonts w:asciiTheme="minorHAnsi" w:hAnsiTheme="minorHAnsi" w:cstheme="minorHAnsi"/>
          <w:color w:val="252525"/>
          <w:shd w:val="clear" w:color="auto" w:fill="FFFFFF"/>
        </w:rPr>
        <w:t>. Битва завершилась поражением</w:t>
      </w:r>
      <w:r w:rsidRPr="00286CA4">
        <w:rPr>
          <w:rStyle w:val="apple-converted-space"/>
          <w:rFonts w:asciiTheme="minorHAnsi" w:hAnsiTheme="minorHAnsi" w:cstheme="minorHAnsi"/>
          <w:color w:val="252525"/>
          <w:shd w:val="clear" w:color="auto" w:fill="FFFFFF"/>
        </w:rPr>
        <w:t> </w:t>
      </w:r>
      <w:r w:rsidRPr="00286CA4">
        <w:rPr>
          <w:rFonts w:asciiTheme="minorHAnsi" w:hAnsiTheme="minorHAnsi" w:cstheme="minorHAnsi"/>
          <w:shd w:val="clear" w:color="auto" w:fill="FFFFFF"/>
        </w:rPr>
        <w:t>русской армии</w:t>
      </w:r>
      <w:r w:rsidRPr="00286CA4">
        <w:rPr>
          <w:rStyle w:val="apple-converted-space"/>
          <w:rFonts w:asciiTheme="minorHAnsi" w:hAnsiTheme="minorHAnsi" w:cstheme="minorHAnsi"/>
          <w:color w:val="252525"/>
          <w:shd w:val="clear" w:color="auto" w:fill="FFFFFF"/>
        </w:rPr>
        <w:t> </w:t>
      </w:r>
      <w:r w:rsidRPr="00286CA4">
        <w:rPr>
          <w:rFonts w:asciiTheme="minorHAnsi" w:hAnsiTheme="minorHAnsi" w:cstheme="minorHAnsi"/>
          <w:color w:val="252525"/>
          <w:shd w:val="clear" w:color="auto" w:fill="FFFFFF"/>
        </w:rPr>
        <w:t>и привела к скорому подписанию</w:t>
      </w:r>
      <w:r w:rsidRPr="00286CA4">
        <w:rPr>
          <w:rStyle w:val="apple-converted-space"/>
          <w:rFonts w:asciiTheme="minorHAnsi" w:hAnsiTheme="minorHAnsi" w:cstheme="minorHAnsi"/>
          <w:color w:val="252525"/>
          <w:shd w:val="clear" w:color="auto" w:fill="FFFFFF"/>
        </w:rPr>
        <w:t> </w:t>
      </w:r>
      <w:proofErr w:type="spellStart"/>
      <w:r w:rsidRPr="00286CA4">
        <w:rPr>
          <w:rFonts w:asciiTheme="minorHAnsi" w:hAnsiTheme="minorHAnsi" w:cstheme="minorHAnsi"/>
          <w:shd w:val="clear" w:color="auto" w:fill="FFFFFF"/>
        </w:rPr>
        <w:t>Тильзитского</w:t>
      </w:r>
      <w:proofErr w:type="spellEnd"/>
      <w:r w:rsidRPr="00286CA4">
        <w:rPr>
          <w:rFonts w:asciiTheme="minorHAnsi" w:hAnsiTheme="minorHAnsi" w:cstheme="minorHAnsi"/>
          <w:shd w:val="clear" w:color="auto" w:fill="FFFFFF"/>
        </w:rPr>
        <w:t xml:space="preserve"> мира</w:t>
      </w:r>
      <w:r w:rsidRPr="00286CA4">
        <w:rPr>
          <w:rFonts w:asciiTheme="minorHAnsi" w:hAnsiTheme="minorHAnsi" w:cstheme="minorHAnsi"/>
          <w:color w:val="252525"/>
          <w:shd w:val="clear" w:color="auto" w:fill="FFFFFF"/>
        </w:rPr>
        <w:t>.</w:t>
      </w:r>
    </w:p>
    <w:p w:rsidR="006C7CA7" w:rsidRPr="000D0193" w:rsidRDefault="006C7CA7" w:rsidP="006C7CA7">
      <w:pPr>
        <w:ind w:firstLine="426"/>
        <w:jc w:val="both"/>
        <w:textAlignment w:val="baseline"/>
        <w:rPr>
          <w:rFonts w:cs="Times New Roman"/>
          <w:szCs w:val="24"/>
        </w:rPr>
      </w:pPr>
      <w:r w:rsidRPr="000D0193">
        <w:rPr>
          <w:rFonts w:cs="Times New Roman"/>
          <w:noProof/>
          <w:szCs w:val="24"/>
          <w:lang w:eastAsia="ru-RU"/>
        </w:rPr>
        <w:drawing>
          <wp:anchor distT="0" distB="0" distL="114300" distR="114300" simplePos="0" relativeHeight="251659264" behindDoc="0" locked="0" layoutInCell="1" allowOverlap="1">
            <wp:simplePos x="0" y="0"/>
            <wp:positionH relativeFrom="column">
              <wp:posOffset>342265</wp:posOffset>
            </wp:positionH>
            <wp:positionV relativeFrom="paragraph">
              <wp:posOffset>217805</wp:posOffset>
            </wp:positionV>
            <wp:extent cx="2061210" cy="2779395"/>
            <wp:effectExtent l="19050" t="0" r="0" b="0"/>
            <wp:wrapSquare wrapText="bothSides"/>
            <wp:docPr id="57" name="Рисунок 116" descr="C:\Documents and Settings\user\Рабочий стол\Кадры\А.Н.Пещу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Documents and Settings\user\Рабочий стол\Кадры\А.Н.Пещуров.jpg"/>
                    <pic:cNvPicPr>
                      <a:picLocks noChangeAspect="1" noChangeArrowheads="1"/>
                    </pic:cNvPicPr>
                  </pic:nvPicPr>
                  <pic:blipFill>
                    <a:blip r:embed="rId4" cstate="print"/>
                    <a:srcRect/>
                    <a:stretch>
                      <a:fillRect/>
                    </a:stretch>
                  </pic:blipFill>
                  <pic:spPr bwMode="auto">
                    <a:xfrm>
                      <a:off x="0" y="0"/>
                      <a:ext cx="2061210" cy="2779395"/>
                    </a:xfrm>
                    <a:prstGeom prst="rect">
                      <a:avLst/>
                    </a:prstGeom>
                    <a:noFill/>
                    <a:ln w="9525">
                      <a:noFill/>
                      <a:miter lim="800000"/>
                      <a:headEnd/>
                      <a:tailEnd/>
                    </a:ln>
                  </pic:spPr>
                </pic:pic>
              </a:graphicData>
            </a:graphic>
          </wp:anchor>
        </w:drawing>
      </w:r>
    </w:p>
    <w:p w:rsidR="006C7CA7" w:rsidRPr="000D0193" w:rsidRDefault="006C7CA7" w:rsidP="006C7CA7">
      <w:pPr>
        <w:ind w:firstLine="426"/>
        <w:textAlignment w:val="baseline"/>
        <w:rPr>
          <w:rFonts w:cs="Times New Roman"/>
          <w:szCs w:val="24"/>
        </w:rPr>
      </w:pPr>
    </w:p>
    <w:p w:rsidR="006C7CA7" w:rsidRPr="00384DAA" w:rsidRDefault="006C7CA7" w:rsidP="006C7CA7">
      <w:pPr>
        <w:ind w:firstLine="426"/>
        <w:jc w:val="both"/>
        <w:textAlignment w:val="baseline"/>
        <w:rPr>
          <w:rFonts w:cs="Times New Roman"/>
          <w:i/>
          <w:szCs w:val="24"/>
        </w:rPr>
      </w:pPr>
      <w:r w:rsidRPr="00384DAA">
        <w:rPr>
          <w:rFonts w:cs="Times New Roman"/>
          <w:i/>
          <w:szCs w:val="24"/>
          <w:bdr w:val="none" w:sz="0" w:space="0" w:color="auto" w:frame="1"/>
        </w:rPr>
        <w:t>Алексей Никитич Пещуров, автор Соколов Петр Федорович.</w:t>
      </w:r>
    </w:p>
    <w:p w:rsidR="006C7CA7" w:rsidRPr="000D0193" w:rsidRDefault="006C7CA7" w:rsidP="006C7CA7">
      <w:pPr>
        <w:ind w:firstLine="426"/>
        <w:jc w:val="both"/>
        <w:textAlignment w:val="baseline"/>
        <w:rPr>
          <w:rFonts w:cs="Times New Roman"/>
          <w:szCs w:val="24"/>
        </w:rPr>
      </w:pPr>
      <w:r w:rsidRPr="000D0193">
        <w:rPr>
          <w:rFonts w:cs="Times New Roman"/>
          <w:szCs w:val="24"/>
          <w:bdr w:val="none" w:sz="0" w:space="0" w:color="auto" w:frame="1"/>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 xml:space="preserve">До 1803 г. служил в лейб-гвардии Семеновском полку. Отставной штабс-капитан. В 1823-1828 гг. он был </w:t>
      </w:r>
      <w:proofErr w:type="spellStart"/>
      <w:r w:rsidRPr="000D0193">
        <w:rPr>
          <w:rFonts w:cs="Times New Roman"/>
          <w:szCs w:val="24"/>
          <w:bdr w:val="none" w:sz="0" w:space="0" w:color="auto" w:frame="1"/>
        </w:rPr>
        <w:t>Опочецким</w:t>
      </w:r>
      <w:proofErr w:type="spellEnd"/>
      <w:r w:rsidRPr="000D0193">
        <w:rPr>
          <w:rFonts w:cs="Times New Roman"/>
          <w:szCs w:val="24"/>
          <w:bdr w:val="none" w:sz="0" w:space="0" w:color="auto" w:frame="1"/>
        </w:rPr>
        <w:t xml:space="preserve"> уездным предводител</w:t>
      </w:r>
      <w:r>
        <w:rPr>
          <w:rFonts w:cs="Times New Roman"/>
          <w:szCs w:val="24"/>
          <w:bdr w:val="none" w:sz="0" w:space="0" w:color="auto" w:frame="1"/>
        </w:rPr>
        <w:t>ем дворянства, а в 1827-1829 гг</w:t>
      </w:r>
      <w:r w:rsidRPr="000D0193">
        <w:rPr>
          <w:rFonts w:cs="Times New Roman"/>
          <w:szCs w:val="24"/>
          <w:bdr w:val="none" w:sz="0" w:space="0" w:color="auto" w:frame="1"/>
        </w:rPr>
        <w:t>. - Псковским губе</w:t>
      </w:r>
      <w:r>
        <w:rPr>
          <w:rFonts w:cs="Times New Roman"/>
          <w:szCs w:val="24"/>
          <w:bdr w:val="none" w:sz="0" w:space="0" w:color="auto" w:frame="1"/>
        </w:rPr>
        <w:t>рнским предводителем дворянства</w:t>
      </w:r>
      <w:r w:rsidRPr="000D0193">
        <w:rPr>
          <w:rFonts w:cs="Times New Roman"/>
          <w:szCs w:val="24"/>
          <w:bdr w:val="none" w:sz="0" w:space="0" w:color="auto" w:frame="1"/>
        </w:rPr>
        <w:t>. В 1829-1830 гг. - губернатор Витебской губернии.</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Указом от 28 января 1830 года был назначен Псковским гражданским губернатором. Именно при нем начала выходить первая регулярная газета Псковской губернии «Псковские губернские ведомости» (1838 г.), была организована первая губернская публичная библиотека (1833 г.).</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Алексей Никитич Пещуров автор многих работ по истории Отечественной войны 1812 года, в том числе «Истории Отечественной войны 1812 года».</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Алексей Никитич присутствовал на торжестве в честь первого выпуска Царскосельского лицея, был опекуном лицейского товарища Пушкина, князя Александра Михайловича Горчакова, своего племянника. Весной 1817 г. содействовал его определению в Коллегию иностранных дел.</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На встречу с Горчаковым Пушкин ездил из Михайловского в Лямоново (имение Пещурова).</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lastRenderedPageBreak/>
        <w:t>Пещуров, которому был поручен надзор за А.С.Пушкиным во время ссылки в Михайловское, немало сделал для того, чтобы облегчить поэту ссылку. Он, в сущности</w:t>
      </w:r>
      <w:proofErr w:type="gramStart"/>
      <w:r w:rsidRPr="000D0193">
        <w:rPr>
          <w:rFonts w:cs="Times New Roman"/>
          <w:szCs w:val="24"/>
          <w:bdr w:val="none" w:sz="0" w:space="0" w:color="auto" w:frame="1"/>
        </w:rPr>
        <w:t xml:space="preserve"> ,</w:t>
      </w:r>
      <w:proofErr w:type="gramEnd"/>
      <w:r w:rsidRPr="000D0193">
        <w:rPr>
          <w:rFonts w:cs="Times New Roman"/>
          <w:szCs w:val="24"/>
          <w:bdr w:val="none" w:sz="0" w:space="0" w:color="auto" w:frame="1"/>
        </w:rPr>
        <w:t xml:space="preserve"> превратил надзор в формальность, фактически сняв с Пушкина запрет о не выезде его за пределы Михайловского и разрешив бывать во всех городах не только </w:t>
      </w:r>
      <w:proofErr w:type="spellStart"/>
      <w:r w:rsidRPr="000D0193">
        <w:rPr>
          <w:rFonts w:cs="Times New Roman"/>
          <w:szCs w:val="24"/>
          <w:bdr w:val="none" w:sz="0" w:space="0" w:color="auto" w:frame="1"/>
        </w:rPr>
        <w:t>Псковщины</w:t>
      </w:r>
      <w:proofErr w:type="spellEnd"/>
      <w:r w:rsidRPr="000D0193">
        <w:rPr>
          <w:rFonts w:cs="Times New Roman"/>
          <w:szCs w:val="24"/>
          <w:bdr w:val="none" w:sz="0" w:space="0" w:color="auto" w:frame="1"/>
        </w:rPr>
        <w:t xml:space="preserve"> , но и в Новгороде, Боровичах...</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Как Псковский губернатор А.Н.Пещуров отдавал распоряжения относительно похорон поэта в Святогорском монастыре. Летом 1837г. отправил в имение Пушкиных губернского землемера Иванова, чтобы тот составил подробный план и описание Михайловского.</w:t>
      </w:r>
      <w:r w:rsidRPr="000D0193">
        <w:rPr>
          <w:rFonts w:cs="Times New Roman"/>
          <w:szCs w:val="24"/>
        </w:rPr>
        <w:t> </w:t>
      </w:r>
    </w:p>
    <w:p w:rsidR="006C7CA7" w:rsidRPr="007F08A5" w:rsidRDefault="006C7CA7" w:rsidP="006C7CA7">
      <w:pPr>
        <w:jc w:val="both"/>
        <w:textAlignment w:val="baseline"/>
        <w:rPr>
          <w:rFonts w:cs="Times New Roman"/>
          <w:szCs w:val="24"/>
        </w:rPr>
      </w:pPr>
      <w:r w:rsidRPr="000D0193">
        <w:rPr>
          <w:rFonts w:cs="Times New Roman"/>
          <w:szCs w:val="24"/>
          <w:bdr w:val="none" w:sz="0" w:space="0" w:color="auto" w:frame="1"/>
        </w:rPr>
        <w:t xml:space="preserve">На посту губернатора Пещуров оставался до 29 ноября 1839 г. По указу Николая I был назначен сенатором. «Псковскому гражданскому губернатору тайному советнику </w:t>
      </w:r>
      <w:proofErr w:type="spellStart"/>
      <w:r w:rsidRPr="000D0193">
        <w:rPr>
          <w:rFonts w:cs="Times New Roman"/>
          <w:szCs w:val="24"/>
          <w:bdr w:val="none" w:sz="0" w:space="0" w:color="auto" w:frame="1"/>
        </w:rPr>
        <w:t>А.Н.Пещурову</w:t>
      </w:r>
      <w:proofErr w:type="spellEnd"/>
      <w:r w:rsidRPr="000D0193">
        <w:rPr>
          <w:rFonts w:cs="Times New Roman"/>
          <w:szCs w:val="24"/>
          <w:bdr w:val="none" w:sz="0" w:space="0" w:color="auto" w:frame="1"/>
        </w:rPr>
        <w:t xml:space="preserve">, </w:t>
      </w:r>
      <w:proofErr w:type="spellStart"/>
      <w:r w:rsidRPr="000D0193">
        <w:rPr>
          <w:rFonts w:cs="Times New Roman"/>
          <w:szCs w:val="24"/>
          <w:bdr w:val="none" w:sz="0" w:space="0" w:color="auto" w:frame="1"/>
        </w:rPr>
        <w:t>Всемилостивейше</w:t>
      </w:r>
      <w:proofErr w:type="spellEnd"/>
      <w:r w:rsidRPr="000D0193">
        <w:rPr>
          <w:rFonts w:cs="Times New Roman"/>
          <w:szCs w:val="24"/>
          <w:bdr w:val="none" w:sz="0" w:space="0" w:color="auto" w:frame="1"/>
        </w:rPr>
        <w:t xml:space="preserve"> повелеваю присутствовать в Правительствующем сенате, с сохранением получаемого им по званию гражданского губернатора оклада, т.е. жалованья по 6000 руб. и столовых по 6000 руб. всего 12000 рублей в год», - так писали «Псковские губернские ведомости» 20 декабря 1839г. В 1842 г. он проводил ревизию в Оренбургской губернии.</w:t>
      </w:r>
      <w:r w:rsidRPr="000D0193">
        <w:rPr>
          <w:rFonts w:cs="Times New Roman"/>
          <w:szCs w:val="24"/>
        </w:rPr>
        <w:t> </w:t>
      </w:r>
    </w:p>
    <w:p w:rsidR="006C7CA7" w:rsidRDefault="006C7CA7" w:rsidP="006C7CA7">
      <w:pPr>
        <w:pStyle w:val="a6"/>
        <w:shd w:val="clear" w:color="auto" w:fill="FFFFFF"/>
        <w:spacing w:before="120" w:beforeAutospacing="0" w:after="120" w:afterAutospacing="0"/>
        <w:rPr>
          <w:rFonts w:asciiTheme="minorHAnsi" w:hAnsiTheme="minorHAnsi" w:cstheme="minorHAnsi"/>
        </w:rPr>
      </w:pPr>
      <w:r w:rsidRPr="001D68FC">
        <w:rPr>
          <w:rFonts w:asciiTheme="minorHAnsi" w:hAnsiTheme="minorHAnsi" w:cstheme="minorHAnsi"/>
        </w:rPr>
        <w:t>Алексей  Никитич Пещуров  сыграл главенствующую роль и в детские годы, и много позже  в жизни Александра Михайловича Горчакова. Он и его сестра Елизавета Никитична Пещурова, «</w:t>
      </w:r>
      <w:proofErr w:type="spellStart"/>
      <w:r w:rsidRPr="001D68FC">
        <w:rPr>
          <w:rFonts w:asciiTheme="minorHAnsi" w:hAnsiTheme="minorHAnsi" w:cstheme="minorHAnsi"/>
        </w:rPr>
        <w:t>бабинька</w:t>
      </w:r>
      <w:proofErr w:type="spellEnd"/>
      <w:r w:rsidRPr="001D68FC">
        <w:rPr>
          <w:rFonts w:asciiTheme="minorHAnsi" w:hAnsiTheme="minorHAnsi" w:cstheme="minorHAnsi"/>
        </w:rPr>
        <w:t xml:space="preserve">», как ее потом величали в семье Горчакова, заменили Александру  родителей, которые были </w:t>
      </w:r>
      <w:proofErr w:type="gramStart"/>
      <w:r w:rsidRPr="001D68FC">
        <w:rPr>
          <w:rFonts w:asciiTheme="minorHAnsi" w:hAnsiTheme="minorHAnsi" w:cstheme="minorHAnsi"/>
        </w:rPr>
        <w:t>целиком</w:t>
      </w:r>
      <w:proofErr w:type="gramEnd"/>
      <w:r w:rsidRPr="001D68FC">
        <w:rPr>
          <w:rFonts w:asciiTheme="minorHAnsi" w:hAnsiTheme="minorHAnsi" w:cstheme="minorHAnsi"/>
        </w:rPr>
        <w:t xml:space="preserve"> поглощены воспитанием и устройством четырех дочерей и нисколько не заботились о сыне.</w:t>
      </w:r>
    </w:p>
    <w:p w:rsidR="006C7CA7" w:rsidRDefault="006C7CA7" w:rsidP="006C7CA7">
      <w:pPr>
        <w:ind w:firstLine="426"/>
        <w:rPr>
          <w:rStyle w:val="ircpt"/>
          <w:rFonts w:ascii="Arial" w:hAnsi="Arial" w:cs="Arial"/>
          <w:color w:val="FFFFFF"/>
          <w:sz w:val="33"/>
          <w:szCs w:val="33"/>
          <w:u w:val="single"/>
          <w:shd w:val="clear" w:color="auto" w:fill="F1F1F1"/>
        </w:rPr>
      </w:pPr>
      <w:r>
        <w:rPr>
          <w:rFonts w:ascii="Arial" w:hAnsi="Arial" w:cs="Arial"/>
          <w:noProof/>
          <w:color w:val="FFFFFF"/>
          <w:sz w:val="33"/>
          <w:szCs w:val="33"/>
          <w:u w:val="single"/>
          <w:lang w:eastAsia="ru-RU"/>
        </w:rPr>
        <w:drawing>
          <wp:anchor distT="0" distB="0" distL="114300" distR="114300" simplePos="0" relativeHeight="251662336" behindDoc="0" locked="0" layoutInCell="1" allowOverlap="1">
            <wp:simplePos x="0" y="0"/>
            <wp:positionH relativeFrom="column">
              <wp:posOffset>5715</wp:posOffset>
            </wp:positionH>
            <wp:positionV relativeFrom="paragraph">
              <wp:posOffset>74295</wp:posOffset>
            </wp:positionV>
            <wp:extent cx="2381250" cy="2943225"/>
            <wp:effectExtent l="19050" t="0" r="0" b="0"/>
            <wp:wrapSquare wrapText="bothSides"/>
            <wp:docPr id="74" name="Рисунок 28" descr="http://sd.uploads.ru/t/YjR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uploads.ru/t/YjR2P.jpg"/>
                    <pic:cNvPicPr>
                      <a:picLocks noChangeAspect="1" noChangeArrowheads="1"/>
                    </pic:cNvPicPr>
                  </pic:nvPicPr>
                  <pic:blipFill>
                    <a:blip r:embed="rId5" cstate="print"/>
                    <a:srcRect/>
                    <a:stretch>
                      <a:fillRect/>
                    </a:stretch>
                  </pic:blipFill>
                  <pic:spPr bwMode="auto">
                    <a:xfrm>
                      <a:off x="0" y="0"/>
                      <a:ext cx="2381250" cy="2943225"/>
                    </a:xfrm>
                    <a:prstGeom prst="rect">
                      <a:avLst/>
                    </a:prstGeom>
                    <a:noFill/>
                    <a:ln w="9525">
                      <a:noFill/>
                      <a:miter lim="800000"/>
                      <a:headEnd/>
                      <a:tailEnd/>
                    </a:ln>
                  </pic:spPr>
                </pic:pic>
              </a:graphicData>
            </a:graphic>
          </wp:anchor>
        </w:drawing>
      </w:r>
    </w:p>
    <w:p w:rsidR="006C7CA7" w:rsidRDefault="006C7CA7" w:rsidP="006C7CA7">
      <w:pPr>
        <w:ind w:firstLine="0"/>
        <w:rPr>
          <w:rStyle w:val="ircpt"/>
          <w:i/>
        </w:rPr>
      </w:pPr>
    </w:p>
    <w:p w:rsidR="006C7CA7" w:rsidRDefault="006C7CA7" w:rsidP="006C7CA7">
      <w:pPr>
        <w:ind w:firstLine="426"/>
        <w:rPr>
          <w:rStyle w:val="ircpt"/>
          <w:i/>
        </w:rPr>
      </w:pPr>
      <w:r>
        <w:rPr>
          <w:rStyle w:val="ircpt"/>
          <w:i/>
        </w:rPr>
        <w:t xml:space="preserve">Александр Горчаков </w:t>
      </w:r>
    </w:p>
    <w:p w:rsidR="006C7CA7" w:rsidRPr="00BB0B9D" w:rsidRDefault="006C7CA7" w:rsidP="006C7CA7">
      <w:pPr>
        <w:ind w:firstLine="426"/>
        <w:rPr>
          <w:rStyle w:val="ircpt"/>
          <w:i/>
        </w:rPr>
      </w:pPr>
    </w:p>
    <w:p w:rsidR="006C7CA7" w:rsidRDefault="006C7CA7" w:rsidP="006C7CA7">
      <w:pPr>
        <w:pStyle w:val="a6"/>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Во многих источниках Александр Михайлович Горчаков назван племянником Алексея Никитича Пещурова. Уточняю: Александр  Михайлович Горчаков – внук родной сестры Алексея Никитича:   Елизаветы Никитичны Пещуровой.  Можно писать: внучатый племянник.</w:t>
      </w:r>
    </w:p>
    <w:p w:rsidR="006C7CA7" w:rsidRDefault="006C7CA7" w:rsidP="006C7CA7">
      <w:pPr>
        <w:pStyle w:val="a6"/>
        <w:shd w:val="clear" w:color="auto" w:fill="FFFFFF"/>
        <w:spacing w:before="120" w:beforeAutospacing="0" w:after="120" w:afterAutospacing="0"/>
        <w:rPr>
          <w:rFonts w:asciiTheme="minorHAnsi" w:hAnsiTheme="minorHAnsi" w:cstheme="minorHAnsi"/>
        </w:rPr>
      </w:pPr>
      <w:proofErr w:type="gramStart"/>
      <w:r w:rsidRPr="001D68FC">
        <w:rPr>
          <w:rFonts w:asciiTheme="minorHAnsi" w:hAnsiTheme="minorHAnsi" w:cstheme="minorHAnsi"/>
        </w:rPr>
        <w:t>Кочевая жизнь большого семейства — от гарнизона к гарнизону (отец Михаил Алексеевич Горчаков был тогда полковым командиром) — не позволяла дать мальчику какое-либо систематическое образование, тем более что в средствах родители были всегда ограничены, а потому на семейном совете было принято решение отправить его к дяде, в Петербург, с тем</w:t>
      </w:r>
      <w:r>
        <w:rPr>
          <w:rFonts w:asciiTheme="minorHAnsi" w:hAnsiTheme="minorHAnsi" w:cstheme="minorHAnsi"/>
        </w:rPr>
        <w:t>,</w:t>
      </w:r>
      <w:r w:rsidRPr="001D68FC">
        <w:rPr>
          <w:rFonts w:asciiTheme="minorHAnsi" w:hAnsiTheme="minorHAnsi" w:cstheme="minorHAnsi"/>
        </w:rPr>
        <w:t xml:space="preserve"> чтобы Александр смог продолжить свое обучение уже в гимназии.</w:t>
      </w:r>
      <w:proofErr w:type="gramEnd"/>
      <w:r>
        <w:rPr>
          <w:rFonts w:asciiTheme="minorHAnsi" w:hAnsiTheme="minorHAnsi" w:cstheme="minorHAnsi"/>
        </w:rPr>
        <w:t xml:space="preserve"> </w:t>
      </w:r>
      <w:proofErr w:type="gramStart"/>
      <w:r w:rsidRPr="001D68FC">
        <w:rPr>
          <w:rFonts w:asciiTheme="minorHAnsi" w:hAnsiTheme="minorHAnsi" w:cstheme="minorHAnsi"/>
        </w:rPr>
        <w:t>Имя его и поныне числится в архивных списках гимназии № 12, что на Большой Мещанской, где сохранились, хотя и скудные, подлинные свидетельства его прилежной учебы.</w:t>
      </w:r>
      <w:proofErr w:type="gramEnd"/>
    </w:p>
    <w:p w:rsidR="006C7CA7" w:rsidRPr="00761C39" w:rsidRDefault="006C7CA7" w:rsidP="006C7CA7">
      <w:pPr>
        <w:pStyle w:val="a6"/>
        <w:shd w:val="clear" w:color="auto" w:fill="FFFFFF"/>
        <w:spacing w:before="120" w:beforeAutospacing="0" w:after="120" w:afterAutospacing="0"/>
        <w:rPr>
          <w:rFonts w:asciiTheme="minorHAnsi" w:hAnsiTheme="minorHAnsi" w:cstheme="minorHAnsi"/>
        </w:rPr>
      </w:pPr>
      <w:r>
        <w:rPr>
          <w:rFonts w:asciiTheme="minorHAnsi" w:hAnsiTheme="minorHAnsi"/>
          <w:color w:val="000000"/>
          <w:shd w:val="clear" w:color="auto" w:fill="FFFFFF"/>
        </w:rPr>
        <w:t xml:space="preserve">Александр Горчаков с юных лет был талантлив. </w:t>
      </w:r>
      <w:proofErr w:type="gramStart"/>
      <w:r w:rsidRPr="002D315F">
        <w:rPr>
          <w:rFonts w:asciiTheme="minorHAnsi" w:hAnsiTheme="minorHAnsi"/>
          <w:color w:val="000000"/>
          <w:shd w:val="clear" w:color="auto" w:fill="FFFFFF"/>
        </w:rPr>
        <w:t>В 1870</w:t>
      </w:r>
      <w:r>
        <w:rPr>
          <w:rFonts w:asciiTheme="minorHAnsi" w:hAnsiTheme="minorHAnsi"/>
          <w:color w:val="000000"/>
          <w:shd w:val="clear" w:color="auto" w:fill="FFFFFF"/>
        </w:rPr>
        <w:t xml:space="preserve"> он </w:t>
      </w:r>
      <w:r w:rsidRPr="002D315F">
        <w:rPr>
          <w:rFonts w:asciiTheme="minorHAnsi" w:hAnsiTheme="minorHAnsi"/>
          <w:color w:val="000000"/>
          <w:shd w:val="clear" w:color="auto" w:fill="FFFFFF"/>
        </w:rPr>
        <w:t xml:space="preserve"> выиграл в карты у князя Голицына (или Николая или Сергея Павловичей) имение Ташань Переяславского уезда Полтавской губ.</w:t>
      </w:r>
      <w:proofErr w:type="gramEnd"/>
      <w:r w:rsidRPr="002D315F">
        <w:rPr>
          <w:rFonts w:asciiTheme="minorHAnsi" w:hAnsiTheme="minorHAnsi"/>
          <w:color w:val="000000"/>
          <w:shd w:val="clear" w:color="auto" w:fill="FFFFFF"/>
        </w:rPr>
        <w:t xml:space="preserve"> Из чего следует, что лицеисты Царскосельского лицея, не только постигали науки, но были ещё и картёжниками и на досуге проигрывали в карты батюшкины имения.  </w:t>
      </w:r>
      <w:r>
        <w:rPr>
          <w:rFonts w:asciiTheme="minorHAnsi" w:hAnsiTheme="minorHAnsi"/>
          <w:color w:val="000000"/>
          <w:shd w:val="clear" w:color="auto" w:fill="FFFFFF"/>
        </w:rPr>
        <w:t xml:space="preserve">Вглядитесь в портрет этого  юного лукавого лицеиста Александра Горчакова. Этот смог бы ещё не то. </w:t>
      </w:r>
    </w:p>
    <w:p w:rsidR="006C7CA7" w:rsidRDefault="006C7CA7" w:rsidP="006C7CA7">
      <w:pPr>
        <w:pStyle w:val="a6"/>
        <w:shd w:val="clear" w:color="auto" w:fill="FFFFFF"/>
        <w:spacing w:before="225" w:beforeAutospacing="0" w:after="225" w:afterAutospacing="0"/>
        <w:rPr>
          <w:rFonts w:asciiTheme="minorHAnsi" w:hAnsiTheme="minorHAnsi" w:cstheme="minorHAnsi"/>
        </w:rPr>
      </w:pPr>
      <w:r>
        <w:rPr>
          <w:rFonts w:asciiTheme="minorHAnsi" w:hAnsiTheme="minorHAnsi" w:cstheme="minorHAnsi"/>
          <w:noProof/>
          <w:snapToGrid w:val="0"/>
        </w:rPr>
        <w:lastRenderedPageBreak/>
        <w:drawing>
          <wp:anchor distT="0" distB="0" distL="114300" distR="114300" simplePos="0" relativeHeight="251663360" behindDoc="0" locked="0" layoutInCell="1" allowOverlap="1">
            <wp:simplePos x="0" y="0"/>
            <wp:positionH relativeFrom="column">
              <wp:posOffset>15240</wp:posOffset>
            </wp:positionH>
            <wp:positionV relativeFrom="paragraph">
              <wp:posOffset>248285</wp:posOffset>
            </wp:positionV>
            <wp:extent cx="2316480" cy="3096260"/>
            <wp:effectExtent l="19050" t="0" r="7620" b="0"/>
            <wp:wrapSquare wrapText="bothSides"/>
            <wp:docPr id="8" name="Рисунок 7" descr="http://iskusstvu.ru/images/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kusstvu.ru/images/3331.jpg"/>
                    <pic:cNvPicPr>
                      <a:picLocks noChangeAspect="1" noChangeArrowheads="1"/>
                    </pic:cNvPicPr>
                  </pic:nvPicPr>
                  <pic:blipFill>
                    <a:blip r:embed="rId6" cstate="print"/>
                    <a:srcRect/>
                    <a:stretch>
                      <a:fillRect/>
                    </a:stretch>
                  </pic:blipFill>
                  <pic:spPr bwMode="auto">
                    <a:xfrm>
                      <a:off x="0" y="0"/>
                      <a:ext cx="2316480" cy="3096260"/>
                    </a:xfrm>
                    <a:prstGeom prst="rect">
                      <a:avLst/>
                    </a:prstGeom>
                    <a:noFill/>
                    <a:ln w="9525">
                      <a:noFill/>
                      <a:miter lim="800000"/>
                      <a:headEnd/>
                      <a:tailEnd/>
                    </a:ln>
                  </pic:spPr>
                </pic:pic>
              </a:graphicData>
            </a:graphic>
          </wp:anchor>
        </w:drawing>
      </w:r>
    </w:p>
    <w:p w:rsidR="006C7CA7" w:rsidRDefault="006C7CA7" w:rsidP="006C7CA7">
      <w:pPr>
        <w:pStyle w:val="a6"/>
        <w:shd w:val="clear" w:color="auto" w:fill="FFFFFF"/>
        <w:spacing w:before="225" w:beforeAutospacing="0" w:after="225" w:afterAutospacing="0"/>
        <w:ind w:firstLine="426"/>
        <w:rPr>
          <w:rFonts w:asciiTheme="minorHAnsi" w:hAnsiTheme="minorHAnsi" w:cstheme="minorHAnsi"/>
        </w:rPr>
      </w:pPr>
      <w:r>
        <w:rPr>
          <w:rFonts w:asciiTheme="minorHAnsi" w:hAnsiTheme="minorHAnsi" w:cstheme="minorHAnsi"/>
        </w:rPr>
        <w:t xml:space="preserve">   </w:t>
      </w:r>
    </w:p>
    <w:p w:rsidR="006C7CA7" w:rsidRDefault="006C7CA7" w:rsidP="006C7CA7">
      <w:pPr>
        <w:pStyle w:val="a6"/>
        <w:shd w:val="clear" w:color="auto" w:fill="FFFFFF"/>
        <w:spacing w:before="225" w:beforeAutospacing="0" w:after="225" w:afterAutospacing="0"/>
        <w:ind w:firstLine="426"/>
        <w:rPr>
          <w:rFonts w:asciiTheme="minorHAnsi" w:hAnsiTheme="minorHAnsi" w:cstheme="minorHAnsi"/>
          <w:i/>
        </w:rPr>
      </w:pPr>
      <w:r w:rsidRPr="00AE2F6B">
        <w:rPr>
          <w:rFonts w:asciiTheme="minorHAnsi" w:hAnsiTheme="minorHAnsi" w:cstheme="minorHAnsi"/>
        </w:rPr>
        <w:t>Лицейский друг - Саша Пушкин.</w:t>
      </w:r>
    </w:p>
    <w:p w:rsidR="006C7CA7" w:rsidRDefault="006C7CA7" w:rsidP="006C7CA7">
      <w:pPr>
        <w:pStyle w:val="a6"/>
        <w:shd w:val="clear" w:color="auto" w:fill="FFFFFF"/>
        <w:spacing w:before="225" w:beforeAutospacing="0" w:after="225" w:afterAutospacing="0"/>
        <w:ind w:firstLine="426"/>
        <w:rPr>
          <w:rFonts w:ascii="Verdana" w:hAnsi="Verdana"/>
          <w:color w:val="000000"/>
          <w:sz w:val="20"/>
          <w:szCs w:val="20"/>
          <w:shd w:val="clear" w:color="auto" w:fill="FFFFFF"/>
        </w:rPr>
      </w:pPr>
    </w:p>
    <w:p w:rsidR="006C7CA7" w:rsidRPr="00F81C9E" w:rsidRDefault="006C7CA7" w:rsidP="006C7CA7">
      <w:pPr>
        <w:pStyle w:val="a6"/>
        <w:shd w:val="clear" w:color="auto" w:fill="FFFFFF"/>
        <w:spacing w:before="225" w:beforeAutospacing="0" w:after="225" w:afterAutospacing="0"/>
        <w:ind w:firstLine="426"/>
        <w:rPr>
          <w:rFonts w:asciiTheme="minorHAnsi" w:hAnsiTheme="minorHAnsi" w:cstheme="minorHAnsi"/>
          <w:i/>
        </w:rPr>
      </w:pPr>
      <w:r w:rsidRPr="00F81C9E">
        <w:rPr>
          <w:rFonts w:ascii="Verdana" w:hAnsi="Verdana"/>
          <w:i/>
          <w:color w:val="000000"/>
          <w:sz w:val="20"/>
          <w:szCs w:val="20"/>
          <w:shd w:val="clear" w:color="auto" w:fill="FFFFFF"/>
        </w:rPr>
        <w:t>Алексан</w:t>
      </w:r>
      <w:r>
        <w:rPr>
          <w:rFonts w:ascii="Verdana" w:hAnsi="Verdana"/>
          <w:i/>
          <w:color w:val="000000"/>
          <w:sz w:val="20"/>
          <w:szCs w:val="20"/>
          <w:shd w:val="clear" w:color="auto" w:fill="FFFFFF"/>
        </w:rPr>
        <w:t>др Пушкин на экзамене в Лицее. Д</w:t>
      </w:r>
      <w:r w:rsidRPr="00F81C9E">
        <w:rPr>
          <w:rFonts w:ascii="Verdana" w:hAnsi="Verdana"/>
          <w:i/>
          <w:color w:val="000000"/>
          <w:sz w:val="20"/>
          <w:szCs w:val="20"/>
          <w:shd w:val="clear" w:color="auto" w:fill="FFFFFF"/>
        </w:rPr>
        <w:t xml:space="preserve">еталь картины «А.С.Пушкин на акте в Лицее 8 января 1815 года». </w:t>
      </w:r>
      <w:r>
        <w:rPr>
          <w:rFonts w:ascii="Verdana" w:hAnsi="Verdana"/>
          <w:i/>
          <w:color w:val="000000"/>
          <w:sz w:val="20"/>
          <w:szCs w:val="20"/>
          <w:shd w:val="clear" w:color="auto" w:fill="FFFFFF"/>
        </w:rPr>
        <w:t>Илья Репин.</w:t>
      </w:r>
    </w:p>
    <w:p w:rsidR="006C7CA7" w:rsidRDefault="006C7CA7" w:rsidP="006C7CA7">
      <w:pPr>
        <w:pStyle w:val="a6"/>
        <w:shd w:val="clear" w:color="auto" w:fill="FFFFFF"/>
        <w:ind w:firstLine="0"/>
        <w:rPr>
          <w:rFonts w:asciiTheme="minorHAnsi" w:hAnsiTheme="minorHAnsi"/>
          <w:color w:val="000000"/>
          <w:shd w:val="clear" w:color="auto" w:fill="FFFFFF"/>
        </w:rPr>
      </w:pPr>
    </w:p>
    <w:p w:rsidR="006C7CA7" w:rsidRPr="001D68FC" w:rsidRDefault="006C7CA7" w:rsidP="006C7CA7">
      <w:pPr>
        <w:pStyle w:val="a6"/>
        <w:shd w:val="clear" w:color="auto" w:fill="FFFFFF"/>
        <w:spacing w:before="225" w:beforeAutospacing="0" w:after="225" w:afterAutospacing="0"/>
        <w:rPr>
          <w:rFonts w:asciiTheme="minorHAnsi" w:hAnsiTheme="minorHAnsi" w:cstheme="minorHAnsi"/>
        </w:rPr>
      </w:pPr>
      <w:r w:rsidRPr="001D68FC">
        <w:rPr>
          <w:rFonts w:asciiTheme="minorHAnsi" w:hAnsiTheme="minorHAnsi" w:cstheme="minorHAnsi"/>
        </w:rPr>
        <w:t>Живя в доме, где бывали именитые гости, находясь в атмосфере большого света, юный Горчаков многое впитал в себя, избавившись от провинциально-патриархальных представлений. Алексей Никитич (которому в ту пору было тридцать лет) был управляющим Государственным заемным банком, весьма влиятельным в свете человеком. Он вел деятельную жизнь, имел видное положение в обществе и везде был достойно принят. Именно тогда, наблюдая светскую жизнь, юный Горчаков обрел умение держаться, чувство стиля, изысканные манеры. Впоследствии Пушкин в одном из посвящений лицейскому товарищу отметил эти его свойства:</w:t>
      </w:r>
    </w:p>
    <w:p w:rsidR="006C7CA7" w:rsidRPr="000D4122" w:rsidRDefault="006C7CA7" w:rsidP="006C7CA7">
      <w:pPr>
        <w:ind w:firstLine="426"/>
        <w:rPr>
          <w:rStyle w:val="textv"/>
          <w:rFonts w:asciiTheme="minorHAnsi" w:hAnsiTheme="minorHAnsi"/>
          <w:i/>
          <w:szCs w:val="24"/>
          <w:bdr w:val="none" w:sz="0" w:space="0" w:color="auto" w:frame="1"/>
        </w:rPr>
      </w:pPr>
      <w:r w:rsidRPr="000D4122">
        <w:rPr>
          <w:rStyle w:val="textv"/>
          <w:rFonts w:asciiTheme="minorHAnsi" w:hAnsiTheme="minorHAnsi"/>
          <w:i/>
          <w:szCs w:val="24"/>
          <w:bdr w:val="none" w:sz="0" w:space="0" w:color="auto" w:frame="1"/>
        </w:rPr>
        <w:t>Питомец мод, большого света друг,</w:t>
      </w:r>
    </w:p>
    <w:p w:rsidR="006C7CA7" w:rsidRPr="000D4122" w:rsidRDefault="006C7CA7" w:rsidP="006C7CA7">
      <w:pPr>
        <w:ind w:firstLine="426"/>
        <w:rPr>
          <w:rFonts w:asciiTheme="minorHAnsi" w:hAnsiTheme="minorHAnsi"/>
          <w:i/>
          <w:szCs w:val="24"/>
        </w:rPr>
      </w:pPr>
      <w:r w:rsidRPr="000D4122">
        <w:rPr>
          <w:rStyle w:val="apple-converted-space"/>
          <w:rFonts w:asciiTheme="minorHAnsi" w:hAnsiTheme="minorHAnsi"/>
          <w:i/>
          <w:szCs w:val="24"/>
          <w:bdr w:val="none" w:sz="0" w:space="0" w:color="auto" w:frame="1"/>
        </w:rPr>
        <w:t> </w:t>
      </w:r>
      <w:r w:rsidRPr="000D4122">
        <w:rPr>
          <w:rStyle w:val="textv"/>
          <w:rFonts w:asciiTheme="minorHAnsi" w:hAnsiTheme="minorHAnsi"/>
          <w:i/>
          <w:szCs w:val="24"/>
          <w:bdr w:val="none" w:sz="0" w:space="0" w:color="auto" w:frame="1"/>
        </w:rPr>
        <w:t>Обычаев блестящий наблюдатель</w:t>
      </w:r>
      <w:proofErr w:type="gramStart"/>
      <w:r w:rsidRPr="000D4122">
        <w:rPr>
          <w:rStyle w:val="textv"/>
          <w:rFonts w:asciiTheme="minorHAnsi" w:hAnsiTheme="minorHAnsi"/>
          <w:i/>
          <w:szCs w:val="24"/>
          <w:bdr w:val="none" w:sz="0" w:space="0" w:color="auto" w:frame="1"/>
        </w:rPr>
        <w:t>..</w:t>
      </w:r>
      <w:proofErr w:type="gramEnd"/>
    </w:p>
    <w:p w:rsidR="006C7CA7" w:rsidRDefault="006C7CA7" w:rsidP="006C7CA7">
      <w:pPr>
        <w:pStyle w:val="a6"/>
        <w:shd w:val="clear" w:color="auto" w:fill="FFFFFF"/>
        <w:spacing w:before="0" w:beforeAutospacing="0" w:after="0" w:afterAutospacing="0"/>
        <w:ind w:firstLine="426"/>
        <w:rPr>
          <w:rFonts w:ascii="Arial" w:hAnsi="Arial" w:cs="Arial"/>
          <w:sz w:val="18"/>
          <w:szCs w:val="18"/>
        </w:rPr>
      </w:pPr>
    </w:p>
    <w:p w:rsidR="006C7CA7" w:rsidRPr="004E3AC4" w:rsidRDefault="006C7CA7" w:rsidP="006C7CA7">
      <w:pPr>
        <w:pStyle w:val="a6"/>
        <w:shd w:val="clear" w:color="auto" w:fill="FFFFFF"/>
        <w:spacing w:before="0" w:beforeAutospacing="0" w:after="0" w:afterAutospacing="0"/>
        <w:rPr>
          <w:rFonts w:asciiTheme="minorHAnsi" w:hAnsiTheme="minorHAnsi" w:cstheme="minorHAnsi"/>
        </w:rPr>
      </w:pPr>
      <w:r w:rsidRPr="004E3AC4">
        <w:rPr>
          <w:rFonts w:asciiTheme="minorHAnsi" w:hAnsiTheme="minorHAnsi" w:cstheme="minorHAnsi"/>
          <w:shd w:val="clear" w:color="auto" w:fill="FFFFFF"/>
        </w:rPr>
        <w:t>О картах пушкинской эпохи: «Пиковая Дама» была написана в 1833 году.</w:t>
      </w:r>
    </w:p>
    <w:p w:rsidR="006C7CA7" w:rsidRPr="001D68FC" w:rsidRDefault="006C7CA7" w:rsidP="006C7CA7">
      <w:pPr>
        <w:pStyle w:val="a6"/>
        <w:shd w:val="clear" w:color="auto" w:fill="FFFFFF"/>
        <w:spacing w:before="225" w:beforeAutospacing="0" w:after="225" w:afterAutospacing="0"/>
      </w:pPr>
      <w:r w:rsidRPr="001D68FC">
        <w:t>Алексей Никитич и его юный Александр</w:t>
      </w:r>
      <w:r>
        <w:t xml:space="preserve"> Горчаков</w:t>
      </w:r>
      <w:r w:rsidRPr="001D68FC">
        <w:t xml:space="preserve">  были родственны по духу. Отец Горчакова уже тогда подметил это. Они и далее будут идти по жизни рядом. Когда Горчаков уедет за границу, Алексей Никитич  будет поддерживать с ним связь, используя свое влияние на строптивого Александра Михайловича, чтобы помочь ему исправлять свои огрехи.</w:t>
      </w:r>
    </w:p>
    <w:p w:rsidR="006C7CA7" w:rsidRDefault="006C7CA7" w:rsidP="006C7CA7">
      <w:pPr>
        <w:pStyle w:val="a6"/>
        <w:shd w:val="clear" w:color="auto" w:fill="FFFFFF"/>
        <w:spacing w:before="225" w:beforeAutospacing="0" w:after="225" w:afterAutospacing="0"/>
      </w:pPr>
      <w:r w:rsidRPr="001D68FC">
        <w:t>Лицей во многом отличался от других учебных заведений. И</w:t>
      </w:r>
      <w:r>
        <w:t xml:space="preserve">, </w:t>
      </w:r>
      <w:r w:rsidRPr="001D68FC">
        <w:t xml:space="preserve"> несмотря на то, что объем получаемых лицеистами знаний, казалось, был не столь велик, как, к примеру, в университетах, он оказался достаточен для их последующего вхождения в жизнь в самых разных сферах государственной деятельности. Это подтвердилось судьбами и других лицейских товарищей Пушкина и Горчакова, достигших весьма заметных высот.</w:t>
      </w:r>
    </w:p>
    <w:p w:rsidR="006C7CA7" w:rsidRPr="001D68FC" w:rsidRDefault="006C7CA7" w:rsidP="006C7CA7">
      <w:pPr>
        <w:pStyle w:val="a6"/>
        <w:shd w:val="clear" w:color="auto" w:fill="FFFFFF"/>
        <w:spacing w:before="225" w:beforeAutospacing="0" w:after="225" w:afterAutospacing="0"/>
      </w:pPr>
      <w:r w:rsidRPr="001D68FC">
        <w:t xml:space="preserve">Здание лицея аркой соединялось с царской резиденцией — Екатерининским дворцом. Весной и летом лицеисты обитали вблизи сановных и именитых людей, которые селились рядом с императорским дворцом в резиденциях и на дачах. Тем самым создавалось ощущение сопричастности, иллюзорной близости к высшему свету, которая должна была стать реальностью </w:t>
      </w:r>
      <w:proofErr w:type="gramStart"/>
      <w:r w:rsidRPr="001D68FC">
        <w:t>по</w:t>
      </w:r>
      <w:proofErr w:type="gramEnd"/>
      <w:r w:rsidRPr="001D68FC">
        <w:t xml:space="preserve"> </w:t>
      </w:r>
      <w:proofErr w:type="gramStart"/>
      <w:r w:rsidRPr="001D68FC">
        <w:t>прошествии</w:t>
      </w:r>
      <w:proofErr w:type="gramEnd"/>
      <w:r w:rsidRPr="001D68FC">
        <w:t xml:space="preserve"> нескольких лет.</w:t>
      </w:r>
    </w:p>
    <w:p w:rsidR="006C7CA7" w:rsidRPr="001D68FC" w:rsidRDefault="006C7CA7" w:rsidP="006C7CA7">
      <w:pPr>
        <w:pStyle w:val="a6"/>
        <w:shd w:val="clear" w:color="auto" w:fill="FFFFFF"/>
        <w:spacing w:before="225" w:beforeAutospacing="0" w:after="225" w:afterAutospacing="0"/>
        <w:rPr>
          <w:rFonts w:asciiTheme="minorHAnsi" w:hAnsiTheme="minorHAnsi" w:cstheme="minorHAnsi"/>
        </w:rPr>
      </w:pPr>
      <w:r w:rsidRPr="001D68FC">
        <w:rPr>
          <w:rFonts w:asciiTheme="minorHAnsi" w:hAnsiTheme="minorHAnsi" w:cstheme="minorHAnsi"/>
        </w:rPr>
        <w:t xml:space="preserve">Юношеская дружба Пушкина и Горчакова была преисполнена созидательного смысла, несла в себе полезное начало — состязательность. Она приводила в действие скрытые в них задатки, игру воображения, творчества, вдохновения, укрепляла стремление к самосовершенствованию. </w:t>
      </w:r>
      <w:proofErr w:type="gramStart"/>
      <w:r w:rsidRPr="001D68FC">
        <w:rPr>
          <w:rFonts w:asciiTheme="minorHAnsi" w:hAnsiTheme="minorHAnsi" w:cstheme="minorHAnsi"/>
        </w:rPr>
        <w:t>В лицейское время оттачивалось эстетическое чувство, формировалась восприимчивость воспитанников к возвышенному, стремление к идеалу.</w:t>
      </w:r>
      <w:proofErr w:type="gramEnd"/>
      <w:r w:rsidRPr="001D68FC">
        <w:rPr>
          <w:rFonts w:asciiTheme="minorHAnsi" w:hAnsiTheme="minorHAnsi" w:cstheme="minorHAnsi"/>
        </w:rPr>
        <w:t xml:space="preserve"> Упражнения в словесности в этом смысле играли особую роль и сопровождались </w:t>
      </w:r>
      <w:r w:rsidRPr="001D68FC">
        <w:rPr>
          <w:rFonts w:asciiTheme="minorHAnsi" w:hAnsiTheme="minorHAnsi" w:cstheme="minorHAnsi"/>
        </w:rPr>
        <w:lastRenderedPageBreak/>
        <w:t>попытками лицеистов собственными усилиями создать что-либо значительное, заслуживающее признания.</w:t>
      </w:r>
      <w:r>
        <w:rPr>
          <w:rFonts w:asciiTheme="minorHAnsi" w:hAnsiTheme="minorHAnsi" w:cstheme="minorHAnsi"/>
        </w:rPr>
        <w:t xml:space="preserve"> </w:t>
      </w:r>
      <w:r w:rsidRPr="001D68FC">
        <w:rPr>
          <w:rFonts w:asciiTheme="minorHAnsi" w:hAnsiTheme="minorHAnsi" w:cstheme="minorHAnsi"/>
        </w:rPr>
        <w:t>Уже тогда между друзьями установился диалог, суть которого — поиски своего призвания, места в жизни. В глубине души и Пушкиным, и Горчаковым владела «одна, но пламенная страсть»: стремление к успеху, славе.</w:t>
      </w:r>
    </w:p>
    <w:p w:rsidR="006C7CA7" w:rsidRPr="001D68FC" w:rsidRDefault="006C7CA7" w:rsidP="006C7CA7">
      <w:pPr>
        <w:ind w:firstLine="426"/>
        <w:jc w:val="both"/>
        <w:textAlignment w:val="baseline"/>
        <w:rPr>
          <w:rFonts w:cs="Times New Roman"/>
          <w:szCs w:val="24"/>
        </w:rPr>
      </w:pPr>
      <w:r w:rsidRPr="001D68FC">
        <w:rPr>
          <w:rFonts w:cs="Times New Roman"/>
          <w:noProof/>
          <w:szCs w:val="24"/>
          <w:lang w:eastAsia="ru-RU"/>
        </w:rPr>
        <w:drawing>
          <wp:anchor distT="0" distB="0" distL="114300" distR="114300" simplePos="0" relativeHeight="251660288" behindDoc="0" locked="0" layoutInCell="1" allowOverlap="1">
            <wp:simplePos x="0" y="0"/>
            <wp:positionH relativeFrom="column">
              <wp:posOffset>-22860</wp:posOffset>
            </wp:positionH>
            <wp:positionV relativeFrom="paragraph">
              <wp:posOffset>108585</wp:posOffset>
            </wp:positionV>
            <wp:extent cx="1943100" cy="2476500"/>
            <wp:effectExtent l="19050" t="0" r="0" b="0"/>
            <wp:wrapSquare wrapText="bothSides"/>
            <wp:docPr id="58" name="Рисунок 117" descr="C:\Documents and Settings\user\Рабочий стол\Кадры\Пуш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Documents and Settings\user\Рабочий стол\Кадры\Пушкин.jpg"/>
                    <pic:cNvPicPr>
                      <a:picLocks noChangeAspect="1" noChangeArrowheads="1"/>
                    </pic:cNvPicPr>
                  </pic:nvPicPr>
                  <pic:blipFill>
                    <a:blip r:embed="rId7" cstate="print"/>
                    <a:srcRect/>
                    <a:stretch>
                      <a:fillRect/>
                    </a:stretch>
                  </pic:blipFill>
                  <pic:spPr bwMode="auto">
                    <a:xfrm>
                      <a:off x="0" y="0"/>
                      <a:ext cx="1943100" cy="2476500"/>
                    </a:xfrm>
                    <a:prstGeom prst="rect">
                      <a:avLst/>
                    </a:prstGeom>
                    <a:noFill/>
                    <a:ln w="9525">
                      <a:noFill/>
                      <a:miter lim="800000"/>
                      <a:headEnd/>
                      <a:tailEnd/>
                    </a:ln>
                  </pic:spPr>
                </pic:pic>
              </a:graphicData>
            </a:graphic>
          </wp:anchor>
        </w:drawing>
      </w:r>
    </w:p>
    <w:p w:rsidR="006C7CA7" w:rsidRDefault="006C7CA7" w:rsidP="006C7CA7">
      <w:pPr>
        <w:ind w:firstLine="426"/>
        <w:jc w:val="both"/>
        <w:textAlignment w:val="baseline"/>
        <w:rPr>
          <w:rFonts w:cs="Times New Roman"/>
          <w:i/>
          <w:szCs w:val="24"/>
          <w:bdr w:val="none" w:sz="0" w:space="0" w:color="auto" w:frame="1"/>
        </w:rPr>
      </w:pPr>
    </w:p>
    <w:p w:rsidR="006C7CA7" w:rsidRDefault="006C7CA7" w:rsidP="006C7CA7">
      <w:pPr>
        <w:ind w:firstLine="426"/>
        <w:jc w:val="both"/>
        <w:textAlignment w:val="baseline"/>
        <w:rPr>
          <w:rFonts w:cs="Times New Roman"/>
          <w:i/>
          <w:szCs w:val="24"/>
          <w:bdr w:val="none" w:sz="0" w:space="0" w:color="auto" w:frame="1"/>
        </w:rPr>
      </w:pPr>
      <w:r w:rsidRPr="005D7DB4">
        <w:rPr>
          <w:rFonts w:cs="Times New Roman"/>
          <w:i/>
          <w:szCs w:val="24"/>
          <w:bdr w:val="none" w:sz="0" w:space="0" w:color="auto" w:frame="1"/>
        </w:rPr>
        <w:t>Портрет А.С. Пушкина, 1836</w:t>
      </w:r>
    </w:p>
    <w:p w:rsidR="006C7CA7" w:rsidRDefault="006C7CA7" w:rsidP="006C7CA7">
      <w:pPr>
        <w:ind w:firstLine="426"/>
        <w:jc w:val="both"/>
        <w:textAlignment w:val="baseline"/>
        <w:rPr>
          <w:rFonts w:cs="Times New Roman"/>
          <w:szCs w:val="24"/>
          <w:bdr w:val="none" w:sz="0" w:space="0" w:color="auto" w:frame="1"/>
        </w:rPr>
      </w:pPr>
    </w:p>
    <w:p w:rsidR="006C7CA7" w:rsidRPr="0085781E" w:rsidRDefault="006C7CA7" w:rsidP="006C7CA7">
      <w:pPr>
        <w:jc w:val="both"/>
        <w:textAlignment w:val="baseline"/>
        <w:rPr>
          <w:rFonts w:cs="Times New Roman"/>
          <w:szCs w:val="24"/>
          <w:bdr w:val="none" w:sz="0" w:space="0" w:color="auto" w:frame="1"/>
        </w:rPr>
      </w:pPr>
      <w:r w:rsidRPr="000D0193">
        <w:rPr>
          <w:rFonts w:cs="Times New Roman"/>
          <w:szCs w:val="24"/>
          <w:bdr w:val="none" w:sz="0" w:space="0" w:color="auto" w:frame="1"/>
        </w:rPr>
        <w:t xml:space="preserve">Пушкину приходилось бывать в его имении Лямоново, верстах в шестидесяти от Михайловского. В сентябре 1825 года он встретился там с лицейским </w:t>
      </w:r>
      <w:r>
        <w:rPr>
          <w:rFonts w:cs="Times New Roman"/>
          <w:szCs w:val="24"/>
          <w:bdr w:val="none" w:sz="0" w:space="0" w:color="auto" w:frame="1"/>
        </w:rPr>
        <w:t xml:space="preserve">товарищем А.М. Горчаковым. </w:t>
      </w:r>
      <w:r w:rsidRPr="000D0193">
        <w:rPr>
          <w:rFonts w:cs="Times New Roman"/>
          <w:szCs w:val="24"/>
          <w:bdr w:val="none" w:sz="0" w:space="0" w:color="auto" w:frame="1"/>
        </w:rPr>
        <w:t xml:space="preserve">Поэт читал Горчакову сцены из «Бориса Годунова». </w:t>
      </w:r>
      <w:r>
        <w:rPr>
          <w:rFonts w:cs="Times New Roman"/>
          <w:szCs w:val="24"/>
          <w:bdr w:val="none" w:sz="0" w:space="0" w:color="auto" w:frame="1"/>
        </w:rPr>
        <w:t xml:space="preserve"> Алексей Никитич </w:t>
      </w:r>
      <w:r w:rsidRPr="000D0193">
        <w:rPr>
          <w:rFonts w:cs="Times New Roman"/>
          <w:szCs w:val="24"/>
          <w:bdr w:val="none" w:sz="0" w:space="0" w:color="auto" w:frame="1"/>
        </w:rPr>
        <w:t>Пещуров знал о Пушкине еще с тех пор, когда племянник, лицеист Александр Горчаков, писал ему о нем, а затем видел на выпускном лицейском экзамене читающим свое стихотворение "Безверие".</w:t>
      </w:r>
    </w:p>
    <w:p w:rsidR="006C7CA7" w:rsidRPr="0085781E" w:rsidRDefault="006C7CA7" w:rsidP="006C7CA7">
      <w:pPr>
        <w:ind w:firstLine="426"/>
        <w:jc w:val="both"/>
        <w:textAlignment w:val="baseline"/>
        <w:rPr>
          <w:rFonts w:cs="Times New Roman"/>
          <w:i/>
          <w:szCs w:val="24"/>
        </w:rPr>
      </w:pPr>
      <w:r w:rsidRPr="000D0193">
        <w:rPr>
          <w:rFonts w:cs="Times New Roman"/>
          <w:szCs w:val="24"/>
          <w:bdr w:val="none" w:sz="0" w:space="0" w:color="auto" w:frame="1"/>
        </w:rPr>
        <w:t> </w:t>
      </w:r>
      <w:r w:rsidRPr="000D0193">
        <w:rPr>
          <w:rFonts w:cs="Times New Roman"/>
          <w:szCs w:val="24"/>
        </w:rPr>
        <w:t xml:space="preserve">      </w:t>
      </w:r>
      <w:r w:rsidRPr="000D0193">
        <w:rPr>
          <w:rFonts w:cs="Times New Roman"/>
          <w:szCs w:val="24"/>
          <w:bdr w:val="none" w:sz="0" w:space="0" w:color="auto" w:frame="1"/>
        </w:rPr>
        <w:t xml:space="preserve">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Пушкин посвятил Горчакову три послания - два в лицейские годы и одно вскоре по окончании лицея. Горчаков постоянно рассказывал о Пушкине в своих письмах из Лицея дяде и тетке Пещуровым.</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Известно посещение Пушкиным имения Пещуровых в начале августа 1825 года. Богатое имение Лямоново находилось на самой западной границе уезда, у живописной, многоводной реки Лжа. Двухэтажный каменный барский дом стоял на холме, окруженный обширным, хорошо ухоженным парком.</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Пушкину, чтобы попасть туда, надо было пересечь с востока на запад значительную часть уезда. Более шестидесяти верст отделяли Михаиловское от Лямонова.</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Когда Пушкин узнал, что к Пещурову приехал погостить его племянник Александр Михайлович Горчаков, что в дороге он простудился и лежит больной, недолго думая собрался и снова отправился в Лямоново.</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Горчаков тогда первый секретарь русского посольства в Великобритании - только что вернулся из-за границы, а последние политические события крайне интересовали поэта. Они провели вместе целый день.</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Пушкин слушал рассказы Горчакова, расспрашивал о</w:t>
      </w:r>
      <w:r>
        <w:rPr>
          <w:rFonts w:cs="Times New Roman"/>
          <w:szCs w:val="24"/>
          <w:bdr w:val="none" w:sz="0" w:space="0" w:color="auto" w:frame="1"/>
        </w:rPr>
        <w:t>бо</w:t>
      </w:r>
      <w:r w:rsidRPr="000D0193">
        <w:rPr>
          <w:rFonts w:cs="Times New Roman"/>
          <w:szCs w:val="24"/>
          <w:bdr w:val="none" w:sz="0" w:space="0" w:color="auto" w:frame="1"/>
        </w:rPr>
        <w:t xml:space="preserve"> всех лицейских, о Петербурге и Европе. Прочитал несколько сцен из "Бориса Годунова".</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Начинающего дипломата и опального поэта теперь много разделяло. Тем не менее, в стихотворении "19 октября" Пушкин писал:</w:t>
      </w:r>
    </w:p>
    <w:p w:rsidR="006C7CA7" w:rsidRPr="000D0193" w:rsidRDefault="006C7CA7" w:rsidP="006C7CA7">
      <w:pPr>
        <w:ind w:firstLine="426"/>
        <w:jc w:val="both"/>
        <w:textAlignment w:val="baseline"/>
        <w:rPr>
          <w:rFonts w:cs="Times New Roman"/>
          <w:szCs w:val="24"/>
        </w:rPr>
      </w:pPr>
      <w:r w:rsidRPr="000D0193">
        <w:rPr>
          <w:rFonts w:cs="Times New Roman"/>
          <w:szCs w:val="24"/>
          <w:bdr w:val="none" w:sz="0" w:space="0" w:color="auto" w:frame="1"/>
        </w:rPr>
        <w:t> </w:t>
      </w:r>
    </w:p>
    <w:p w:rsidR="006C7CA7" w:rsidRPr="000D0193" w:rsidRDefault="006C7CA7" w:rsidP="006C7CA7">
      <w:pPr>
        <w:ind w:firstLine="426"/>
        <w:jc w:val="both"/>
        <w:textAlignment w:val="baseline"/>
        <w:rPr>
          <w:rFonts w:cs="Times New Roman"/>
          <w:i/>
          <w:szCs w:val="24"/>
        </w:rPr>
      </w:pPr>
      <w:r w:rsidRPr="000D0193">
        <w:rPr>
          <w:rFonts w:cs="Times New Roman"/>
          <w:i/>
          <w:szCs w:val="24"/>
          <w:bdr w:val="none" w:sz="0" w:space="0" w:color="auto" w:frame="1"/>
        </w:rPr>
        <w:t>Нам разный путь судьбой назначен строгий,</w:t>
      </w:r>
    </w:p>
    <w:p w:rsidR="006C7CA7" w:rsidRPr="000D0193" w:rsidRDefault="006C7CA7" w:rsidP="006C7CA7">
      <w:pPr>
        <w:ind w:firstLine="426"/>
        <w:jc w:val="both"/>
        <w:textAlignment w:val="baseline"/>
        <w:rPr>
          <w:rFonts w:cs="Times New Roman"/>
          <w:i/>
          <w:szCs w:val="24"/>
        </w:rPr>
      </w:pPr>
      <w:r w:rsidRPr="000D0193">
        <w:rPr>
          <w:rFonts w:cs="Times New Roman"/>
          <w:i/>
          <w:szCs w:val="24"/>
          <w:bdr w:val="none" w:sz="0" w:space="0" w:color="auto" w:frame="1"/>
        </w:rPr>
        <w:t>Ступая в жизнь, мы быстро разошлись,</w:t>
      </w:r>
    </w:p>
    <w:p w:rsidR="006C7CA7" w:rsidRPr="000D0193" w:rsidRDefault="006C7CA7" w:rsidP="006C7CA7">
      <w:pPr>
        <w:ind w:firstLine="426"/>
        <w:jc w:val="both"/>
        <w:textAlignment w:val="baseline"/>
        <w:rPr>
          <w:rFonts w:cs="Times New Roman"/>
          <w:i/>
          <w:szCs w:val="24"/>
        </w:rPr>
      </w:pPr>
      <w:r w:rsidRPr="000D0193">
        <w:rPr>
          <w:rFonts w:cs="Times New Roman"/>
          <w:i/>
          <w:szCs w:val="24"/>
          <w:bdr w:val="none" w:sz="0" w:space="0" w:color="auto" w:frame="1"/>
        </w:rPr>
        <w:t>Но невзначай проселочной дорогой</w:t>
      </w:r>
    </w:p>
    <w:p w:rsidR="006C7CA7" w:rsidRDefault="006C7CA7" w:rsidP="006C7CA7">
      <w:pPr>
        <w:ind w:firstLine="426"/>
        <w:jc w:val="both"/>
        <w:textAlignment w:val="baseline"/>
        <w:rPr>
          <w:rFonts w:cs="Times New Roman"/>
          <w:i/>
          <w:szCs w:val="24"/>
          <w:bdr w:val="none" w:sz="0" w:space="0" w:color="auto" w:frame="1"/>
        </w:rPr>
      </w:pPr>
      <w:r w:rsidRPr="000D0193">
        <w:rPr>
          <w:rFonts w:cs="Times New Roman"/>
          <w:i/>
          <w:szCs w:val="24"/>
          <w:bdr w:val="none" w:sz="0" w:space="0" w:color="auto" w:frame="1"/>
        </w:rPr>
        <w:t>Мы встретились и братски обнялись".</w:t>
      </w:r>
    </w:p>
    <w:p w:rsidR="006C7CA7" w:rsidRDefault="006C7CA7" w:rsidP="006C7CA7">
      <w:pPr>
        <w:ind w:firstLine="426"/>
        <w:jc w:val="both"/>
        <w:textAlignment w:val="baseline"/>
        <w:rPr>
          <w:rFonts w:cs="Times New Roman"/>
          <w:i/>
          <w:szCs w:val="24"/>
          <w:bdr w:val="none" w:sz="0" w:space="0" w:color="auto" w:frame="1"/>
        </w:rPr>
      </w:pPr>
    </w:p>
    <w:p w:rsidR="006C7CA7" w:rsidRPr="00E2558C" w:rsidRDefault="006C7CA7" w:rsidP="006C7CA7">
      <w:pPr>
        <w:pStyle w:val="a6"/>
        <w:shd w:val="clear" w:color="auto" w:fill="FFFFFF"/>
        <w:spacing w:before="120" w:beforeAutospacing="0" w:after="120" w:afterAutospacing="0"/>
        <w:rPr>
          <w:rFonts w:asciiTheme="minorHAnsi" w:hAnsiTheme="minorHAnsi" w:cstheme="minorHAnsi"/>
          <w:color w:val="252525"/>
        </w:rPr>
      </w:pPr>
      <w:r w:rsidRPr="00BC19A7">
        <w:rPr>
          <w:rFonts w:asciiTheme="minorHAnsi" w:hAnsiTheme="minorHAnsi" w:cstheme="minorHAnsi"/>
          <w:color w:val="252525"/>
        </w:rPr>
        <w:t>Алексей Никитич Пещуров, которому был поручен надзор за</w:t>
      </w:r>
      <w:r w:rsidRPr="00BC19A7">
        <w:rPr>
          <w:rStyle w:val="apple-converted-space"/>
          <w:rFonts w:asciiTheme="minorHAnsi" w:hAnsiTheme="minorHAnsi" w:cstheme="minorHAnsi"/>
          <w:color w:val="252525"/>
        </w:rPr>
        <w:t> </w:t>
      </w:r>
      <w:r w:rsidRPr="00BC19A7">
        <w:rPr>
          <w:rFonts w:asciiTheme="minorHAnsi" w:eastAsiaTheme="majorEastAsia" w:hAnsiTheme="minorHAnsi" w:cstheme="minorHAnsi"/>
        </w:rPr>
        <w:t>А. С. Пушкиным</w:t>
      </w:r>
      <w:r w:rsidRPr="00BC19A7">
        <w:rPr>
          <w:rStyle w:val="apple-converted-space"/>
          <w:rFonts w:asciiTheme="minorHAnsi" w:hAnsiTheme="minorHAnsi" w:cstheme="minorHAnsi"/>
          <w:color w:val="252525"/>
        </w:rPr>
        <w:t> </w:t>
      </w:r>
      <w:r w:rsidRPr="00BC19A7">
        <w:rPr>
          <w:rFonts w:asciiTheme="minorHAnsi" w:hAnsiTheme="minorHAnsi" w:cstheme="minorHAnsi"/>
          <w:color w:val="252525"/>
        </w:rPr>
        <w:t>во время его ссылки в</w:t>
      </w:r>
      <w:r w:rsidRPr="00BC19A7">
        <w:rPr>
          <w:rStyle w:val="apple-converted-space"/>
          <w:rFonts w:asciiTheme="minorHAnsi" w:hAnsiTheme="minorHAnsi" w:cstheme="minorHAnsi"/>
          <w:color w:val="252525"/>
        </w:rPr>
        <w:t> </w:t>
      </w:r>
      <w:r w:rsidRPr="00BC19A7">
        <w:rPr>
          <w:rFonts w:asciiTheme="minorHAnsi" w:eastAsiaTheme="majorEastAsia" w:hAnsiTheme="minorHAnsi" w:cstheme="minorHAnsi"/>
        </w:rPr>
        <w:t>Михайловское</w:t>
      </w:r>
      <w:r w:rsidRPr="00BC19A7">
        <w:rPr>
          <w:rFonts w:asciiTheme="minorHAnsi" w:hAnsiTheme="minorHAnsi" w:cstheme="minorHAnsi"/>
          <w:color w:val="252525"/>
        </w:rPr>
        <w:t>, старался облегчить жизнь поэта. Он фактически снял с Пушкина запрет о не выезде его за пределы имения и разрешил ему бывать во всех городах</w:t>
      </w:r>
      <w:r w:rsidRPr="00BC19A7">
        <w:rPr>
          <w:rStyle w:val="apple-converted-space"/>
          <w:rFonts w:asciiTheme="minorHAnsi" w:hAnsiTheme="minorHAnsi" w:cstheme="minorHAnsi"/>
          <w:color w:val="252525"/>
        </w:rPr>
        <w:t> </w:t>
      </w:r>
      <w:r w:rsidRPr="00BC19A7">
        <w:rPr>
          <w:rFonts w:asciiTheme="minorHAnsi" w:eastAsiaTheme="majorEastAsia" w:hAnsiTheme="minorHAnsi" w:cstheme="minorHAnsi"/>
        </w:rPr>
        <w:t>Псковской губернии</w:t>
      </w:r>
      <w:r w:rsidRPr="00BC19A7">
        <w:rPr>
          <w:rFonts w:asciiTheme="minorHAnsi" w:hAnsiTheme="minorHAnsi" w:cstheme="minorHAnsi"/>
          <w:color w:val="252525"/>
        </w:rPr>
        <w:t xml:space="preserve"> и за её пределами. Поэт посещал имение Пещуровых Лямоново, находящееся в 69 верстах от Михайловского. Губернатор принимал участие в хлопотах по погребению Пушкина в</w:t>
      </w:r>
      <w:r w:rsidRPr="00BC19A7">
        <w:rPr>
          <w:rStyle w:val="apple-converted-space"/>
          <w:rFonts w:asciiTheme="minorHAnsi" w:hAnsiTheme="minorHAnsi" w:cstheme="minorHAnsi"/>
          <w:color w:val="252525"/>
        </w:rPr>
        <w:t> </w:t>
      </w:r>
      <w:r w:rsidRPr="00BC19A7">
        <w:rPr>
          <w:rFonts w:asciiTheme="minorHAnsi" w:eastAsiaTheme="majorEastAsia" w:hAnsiTheme="minorHAnsi" w:cstheme="minorHAnsi"/>
          <w:color w:val="252525"/>
        </w:rPr>
        <w:t>Святогорском монастыре</w:t>
      </w:r>
      <w:r w:rsidRPr="00BC19A7">
        <w:rPr>
          <w:rFonts w:asciiTheme="minorHAnsi" w:hAnsiTheme="minorHAnsi" w:cstheme="minorHAnsi"/>
          <w:color w:val="252525"/>
        </w:rPr>
        <w:t>.</w:t>
      </w:r>
    </w:p>
    <w:p w:rsidR="006C7CA7" w:rsidRPr="00973BC8" w:rsidRDefault="006C7CA7" w:rsidP="006C7CA7">
      <w:pPr>
        <w:pStyle w:val="a6"/>
        <w:shd w:val="clear" w:color="auto" w:fill="FFFFFF"/>
        <w:spacing w:before="120" w:beforeAutospacing="0" w:after="120" w:afterAutospacing="0"/>
        <w:rPr>
          <w:rFonts w:asciiTheme="minorHAnsi" w:hAnsiTheme="minorHAnsi" w:cstheme="minorHAnsi"/>
          <w:color w:val="252525"/>
        </w:rPr>
      </w:pPr>
      <w:r>
        <w:rPr>
          <w:rFonts w:asciiTheme="minorHAnsi" w:hAnsiTheme="minorHAnsi" w:cstheme="minorHAnsi"/>
          <w:color w:val="252525"/>
        </w:rPr>
        <w:t xml:space="preserve">Алексей Никитич </w:t>
      </w:r>
      <w:r w:rsidRPr="002D7343">
        <w:rPr>
          <w:rFonts w:asciiTheme="minorHAnsi" w:hAnsiTheme="minorHAnsi" w:cstheme="minorHAnsi"/>
          <w:color w:val="252525"/>
        </w:rPr>
        <w:t>Пещуров сыграл значительную роль в жизни художника</w:t>
      </w:r>
      <w:r w:rsidRPr="002D7343">
        <w:rPr>
          <w:rStyle w:val="apple-converted-space"/>
          <w:rFonts w:asciiTheme="minorHAnsi" w:hAnsiTheme="minorHAnsi" w:cstheme="minorHAnsi"/>
          <w:color w:val="252525"/>
        </w:rPr>
        <w:t> </w:t>
      </w:r>
      <w:r w:rsidRPr="002D7343">
        <w:rPr>
          <w:rFonts w:asciiTheme="minorHAnsi" w:eastAsiaTheme="majorEastAsia" w:hAnsiTheme="minorHAnsi" w:cstheme="minorHAnsi"/>
        </w:rPr>
        <w:t>П. Ф. Соколова</w:t>
      </w:r>
      <w:r w:rsidRPr="002D7343">
        <w:rPr>
          <w:rFonts w:asciiTheme="minorHAnsi" w:hAnsiTheme="minorHAnsi" w:cstheme="minorHAnsi"/>
          <w:color w:val="252525"/>
        </w:rPr>
        <w:t xml:space="preserve">. </w:t>
      </w:r>
      <w:proofErr w:type="gramStart"/>
      <w:r w:rsidRPr="002D7343">
        <w:rPr>
          <w:rFonts w:asciiTheme="minorHAnsi" w:hAnsiTheme="minorHAnsi" w:cstheme="minorHAnsi"/>
          <w:color w:val="252525"/>
        </w:rPr>
        <w:t>Благодаря его покровительству</w:t>
      </w:r>
      <w:r>
        <w:rPr>
          <w:rFonts w:asciiTheme="minorHAnsi" w:hAnsiTheme="minorHAnsi" w:cstheme="minorHAnsi"/>
          <w:color w:val="252525"/>
        </w:rPr>
        <w:t xml:space="preserve"> </w:t>
      </w:r>
      <w:r w:rsidRPr="002D7343">
        <w:rPr>
          <w:rFonts w:asciiTheme="minorHAnsi" w:hAnsiTheme="minorHAnsi" w:cstheme="minorHAnsi"/>
          <w:color w:val="252525"/>
        </w:rPr>
        <w:t xml:space="preserve"> будущей живописец за казённый счет поступил </w:t>
      </w:r>
      <w:r w:rsidRPr="002D7343">
        <w:rPr>
          <w:rFonts w:asciiTheme="minorHAnsi" w:hAnsiTheme="minorHAnsi" w:cstheme="minorHAnsi"/>
          <w:color w:val="252525"/>
        </w:rPr>
        <w:lastRenderedPageBreak/>
        <w:t>в</w:t>
      </w:r>
      <w:r w:rsidRPr="002D7343">
        <w:rPr>
          <w:rStyle w:val="apple-converted-space"/>
          <w:rFonts w:asciiTheme="minorHAnsi" w:hAnsiTheme="minorHAnsi" w:cstheme="minorHAnsi"/>
          <w:color w:val="252525"/>
        </w:rPr>
        <w:t> </w:t>
      </w:r>
      <w:r w:rsidRPr="002D7343">
        <w:rPr>
          <w:rFonts w:asciiTheme="minorHAnsi" w:eastAsiaTheme="majorEastAsia" w:hAnsiTheme="minorHAnsi" w:cstheme="minorHAnsi"/>
        </w:rPr>
        <w:t>Академию художеств</w:t>
      </w:r>
      <w:r w:rsidRPr="002D7343">
        <w:rPr>
          <w:rFonts w:asciiTheme="minorHAnsi" w:hAnsiTheme="minorHAnsi" w:cstheme="minorHAnsi"/>
          <w:color w:val="252525"/>
        </w:rPr>
        <w:t xml:space="preserve"> Позднее он помог Соколову и со службой, определив его в подведомственный департамент.</w:t>
      </w:r>
      <w:proofErr w:type="gramEnd"/>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В деревне Лямоны сохранился усадебный парк Пещурова, и остатки фундамента некогда роскошного особняка. В гостях бывали художники Ю</w:t>
      </w:r>
      <w:r>
        <w:rPr>
          <w:rFonts w:cs="Times New Roman"/>
          <w:szCs w:val="24"/>
          <w:bdr w:val="none" w:sz="0" w:space="0" w:color="auto" w:frame="1"/>
        </w:rPr>
        <w:t>.</w:t>
      </w:r>
      <w:r w:rsidRPr="000D0193">
        <w:rPr>
          <w:rFonts w:cs="Times New Roman"/>
          <w:szCs w:val="24"/>
          <w:bdr w:val="none" w:sz="0" w:space="0" w:color="auto" w:frame="1"/>
        </w:rPr>
        <w:t xml:space="preserve"> Наумов, П.Ф. Соколов, писатель А. И. Тургенев. Художник Ю.Наумов описывал, что Лямоново было одно из богатейших сел Псковской губернии. Гордостью села являлся богатейший по своей флоре прекрасно спланированный с многочисленными аллеями, прудами и купальный парк.</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 xml:space="preserve">На сегодняшний день в прекрасном состоянии находятся кленовые, липовые аллеи, лиственницы-великаны. В лиственной аллее из 27 лиственниц – мертвая одна. Сохранилась ясеневая аллея, но много деревьев погибло. Среди зарослей осин и елей растут 5 могучих дубов. У водоемов и дороги на </w:t>
      </w:r>
      <w:proofErr w:type="spellStart"/>
      <w:r w:rsidRPr="000D0193">
        <w:rPr>
          <w:rFonts w:cs="Times New Roman"/>
          <w:szCs w:val="24"/>
          <w:bdr w:val="none" w:sz="0" w:space="0" w:color="auto" w:frame="1"/>
        </w:rPr>
        <w:t>Ионики</w:t>
      </w:r>
      <w:proofErr w:type="spellEnd"/>
      <w:r w:rsidRPr="000D0193">
        <w:rPr>
          <w:rFonts w:cs="Times New Roman"/>
          <w:szCs w:val="24"/>
          <w:bdr w:val="none" w:sz="0" w:space="0" w:color="auto" w:frame="1"/>
        </w:rPr>
        <w:t xml:space="preserve"> есть старинные ивы. В центре парка – красавица сосна сибирская (кедр). В ольховой аллее, у кладбища, находится купальня. А в 200 метрах на север от ясеневой аллеи в зарослях ольхи, осины, кустарников.</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От всех строений остался только один фундамент. В 1992 году на месте разрушенной церкви поставлен трехметровый крест.</w:t>
      </w:r>
      <w:r w:rsidRPr="000D0193">
        <w:rPr>
          <w:rFonts w:cs="Times New Roman"/>
          <w:szCs w:val="24"/>
        </w:rPr>
        <w:t> </w:t>
      </w:r>
    </w:p>
    <w:p w:rsidR="006C7CA7" w:rsidRPr="000D0193" w:rsidRDefault="006C7CA7" w:rsidP="006C7CA7">
      <w:pPr>
        <w:jc w:val="both"/>
        <w:textAlignment w:val="baseline"/>
        <w:rPr>
          <w:rFonts w:cs="Times New Roman"/>
          <w:szCs w:val="24"/>
        </w:rPr>
      </w:pPr>
      <w:r w:rsidRPr="000D0193">
        <w:rPr>
          <w:rFonts w:cs="Times New Roman"/>
          <w:szCs w:val="24"/>
          <w:bdr w:val="none" w:sz="0" w:space="0" w:color="auto" w:frame="1"/>
        </w:rPr>
        <w:t>4 июня 2004 года в д. Лямоново к</w:t>
      </w:r>
      <w:r>
        <w:rPr>
          <w:rFonts w:cs="Times New Roman"/>
          <w:szCs w:val="24"/>
          <w:bdr w:val="none" w:sz="0" w:space="0" w:color="auto" w:frame="1"/>
        </w:rPr>
        <w:t>о</w:t>
      </w:r>
      <w:r w:rsidRPr="000D0193">
        <w:rPr>
          <w:rFonts w:cs="Times New Roman"/>
          <w:szCs w:val="24"/>
          <w:bdr w:val="none" w:sz="0" w:space="0" w:color="auto" w:frame="1"/>
        </w:rPr>
        <w:t xml:space="preserve"> дню рождения А.С.Пушкина установлена памятная доска в честь встречи великого русского поэта с его лицейским товарищем А.М.Горчаковым.</w:t>
      </w:r>
    </w:p>
    <w:p w:rsidR="006C7CA7" w:rsidRDefault="006C7CA7" w:rsidP="006C7CA7">
      <w:pPr>
        <w:ind w:firstLine="426"/>
        <w:jc w:val="both"/>
        <w:textAlignment w:val="baseline"/>
        <w:rPr>
          <w:rFonts w:cs="Times New Roman"/>
          <w:noProof/>
          <w:szCs w:val="24"/>
          <w:bdr w:val="none" w:sz="0" w:space="0" w:color="auto" w:frame="1"/>
          <w:lang w:eastAsia="ru-RU"/>
        </w:rPr>
      </w:pPr>
      <w:r w:rsidRPr="000D0193">
        <w:rPr>
          <w:rFonts w:cs="Times New Roman"/>
          <w:szCs w:val="24"/>
          <w:bdr w:val="none" w:sz="0" w:space="0" w:color="auto" w:frame="1"/>
        </w:rPr>
        <w:t> </w:t>
      </w:r>
    </w:p>
    <w:p w:rsidR="006C7CA7" w:rsidRPr="00973BC8" w:rsidRDefault="006C7CA7" w:rsidP="006C7CA7">
      <w:pPr>
        <w:rPr>
          <w:rFonts w:cs="Times New Roman"/>
          <w:szCs w:val="24"/>
          <w:lang w:eastAsia="ru-RU"/>
        </w:rPr>
      </w:pPr>
    </w:p>
    <w:p w:rsidR="006C7CA7" w:rsidRDefault="006C7CA7" w:rsidP="006C7CA7">
      <w:pPr>
        <w:rPr>
          <w:rFonts w:cs="Times New Roman"/>
          <w:szCs w:val="24"/>
          <w:lang w:eastAsia="ru-RU"/>
        </w:rPr>
      </w:pPr>
    </w:p>
    <w:p w:rsidR="006C7CA7" w:rsidRDefault="006C7CA7" w:rsidP="006C7CA7">
      <w:pPr>
        <w:tabs>
          <w:tab w:val="left" w:pos="1965"/>
        </w:tabs>
        <w:rPr>
          <w:rFonts w:cs="Times New Roman"/>
          <w:szCs w:val="24"/>
          <w:lang w:eastAsia="ru-RU"/>
        </w:rPr>
      </w:pPr>
      <w:r>
        <w:rPr>
          <w:rFonts w:cs="Times New Roman"/>
          <w:szCs w:val="24"/>
          <w:lang w:eastAsia="ru-RU"/>
        </w:rPr>
        <w:tab/>
      </w:r>
    </w:p>
    <w:p w:rsidR="006C7CA7" w:rsidRDefault="006C7CA7" w:rsidP="006C7CA7">
      <w:pPr>
        <w:tabs>
          <w:tab w:val="left" w:pos="1965"/>
        </w:tabs>
        <w:rPr>
          <w:rFonts w:cs="Times New Roman"/>
          <w:szCs w:val="24"/>
          <w:lang w:eastAsia="ru-RU"/>
        </w:rPr>
      </w:pPr>
    </w:p>
    <w:p w:rsidR="006C7CA7" w:rsidRPr="00973BC8" w:rsidRDefault="006C7CA7" w:rsidP="006C7CA7">
      <w:pPr>
        <w:tabs>
          <w:tab w:val="left" w:pos="1965"/>
        </w:tabs>
        <w:rPr>
          <w:rFonts w:cs="Times New Roman"/>
          <w:szCs w:val="24"/>
          <w:lang w:eastAsia="ru-RU"/>
        </w:rPr>
      </w:pPr>
    </w:p>
    <w:p w:rsidR="006C7CA7" w:rsidRPr="00AE521B" w:rsidRDefault="006C7CA7" w:rsidP="006C7CA7">
      <w:pPr>
        <w:ind w:firstLine="426"/>
        <w:textAlignment w:val="baseline"/>
        <w:rPr>
          <w:rFonts w:cs="Times New Roman"/>
          <w:szCs w:val="24"/>
        </w:rPr>
      </w:pPr>
      <w:r w:rsidRPr="000D0193">
        <w:rPr>
          <w:rFonts w:cs="Times New Roman"/>
          <w:noProof/>
          <w:szCs w:val="24"/>
          <w:lang w:eastAsia="ru-RU"/>
        </w:rPr>
        <w:drawing>
          <wp:anchor distT="0" distB="0" distL="114300" distR="114300" simplePos="0" relativeHeight="251661312" behindDoc="0" locked="0" layoutInCell="1" allowOverlap="1">
            <wp:simplePos x="0" y="0"/>
            <wp:positionH relativeFrom="column">
              <wp:posOffset>342413</wp:posOffset>
            </wp:positionH>
            <wp:positionV relativeFrom="paragraph">
              <wp:posOffset>1462</wp:posOffset>
            </wp:positionV>
            <wp:extent cx="3215625" cy="2339163"/>
            <wp:effectExtent l="19050" t="0" r="3825" b="0"/>
            <wp:wrapSquare wrapText="bothSides"/>
            <wp:docPr id="39" name="Рисунок 118" descr="C:\Documents and Settings\user\Рабочий стол\Кадры\кам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Documents and Settings\user\Рабочий стол\Кадры\камень.jpg"/>
                    <pic:cNvPicPr>
                      <a:picLocks noChangeAspect="1" noChangeArrowheads="1"/>
                    </pic:cNvPicPr>
                  </pic:nvPicPr>
                  <pic:blipFill>
                    <a:blip r:embed="rId8" cstate="print"/>
                    <a:srcRect/>
                    <a:stretch>
                      <a:fillRect/>
                    </a:stretch>
                  </pic:blipFill>
                  <pic:spPr bwMode="auto">
                    <a:xfrm>
                      <a:off x="0" y="0"/>
                      <a:ext cx="3215625" cy="2339163"/>
                    </a:xfrm>
                    <a:prstGeom prst="rect">
                      <a:avLst/>
                    </a:prstGeom>
                    <a:noFill/>
                    <a:ln w="9525">
                      <a:noFill/>
                      <a:miter lim="800000"/>
                      <a:headEnd/>
                      <a:tailEnd/>
                    </a:ln>
                  </pic:spPr>
                </pic:pic>
              </a:graphicData>
            </a:graphic>
          </wp:anchor>
        </w:drawing>
      </w:r>
      <w:r>
        <w:rPr>
          <w:rFonts w:cs="Times New Roman"/>
          <w:i/>
          <w:szCs w:val="24"/>
          <w:bdr w:val="none" w:sz="0" w:space="0" w:color="auto" w:frame="1"/>
        </w:rPr>
        <w:t xml:space="preserve">Памятный </w:t>
      </w:r>
      <w:r w:rsidRPr="00AE521B">
        <w:rPr>
          <w:rFonts w:cs="Times New Roman"/>
          <w:i/>
          <w:szCs w:val="24"/>
          <w:bdr w:val="none" w:sz="0" w:space="0" w:color="auto" w:frame="1"/>
        </w:rPr>
        <w:t>камень, установленный в имении Лямоново.</w:t>
      </w:r>
    </w:p>
    <w:p w:rsidR="006C7CA7" w:rsidRPr="000D0193" w:rsidRDefault="006C7CA7" w:rsidP="006C7CA7">
      <w:pPr>
        <w:ind w:firstLine="426"/>
        <w:jc w:val="both"/>
        <w:textAlignment w:val="baseline"/>
        <w:rPr>
          <w:rFonts w:cs="Times New Roman"/>
          <w:szCs w:val="24"/>
        </w:rPr>
      </w:pPr>
      <w:r w:rsidRPr="000D0193">
        <w:rPr>
          <w:rFonts w:cs="Times New Roman"/>
          <w:szCs w:val="24"/>
          <w:bdr w:val="none" w:sz="0" w:space="0" w:color="auto" w:frame="1"/>
        </w:rPr>
        <w:t> </w:t>
      </w:r>
    </w:p>
    <w:p w:rsidR="006C7CA7" w:rsidRDefault="006C7CA7" w:rsidP="006C7CA7">
      <w:pPr>
        <w:ind w:firstLine="426"/>
        <w:rPr>
          <w:rFonts w:cs="Times New Roman"/>
          <w:szCs w:val="24"/>
          <w:bdr w:val="none" w:sz="0" w:space="0" w:color="auto" w:frame="1"/>
        </w:rPr>
      </w:pPr>
    </w:p>
    <w:p w:rsidR="006C7CA7" w:rsidRDefault="006C7CA7" w:rsidP="006C7CA7">
      <w:pPr>
        <w:ind w:firstLine="426"/>
      </w:pPr>
    </w:p>
    <w:p w:rsidR="006C7CA7" w:rsidRDefault="006C7CA7" w:rsidP="006C7CA7">
      <w:pPr>
        <w:ind w:firstLine="426"/>
      </w:pPr>
    </w:p>
    <w:p w:rsidR="006C7CA7" w:rsidRDefault="006C7CA7" w:rsidP="006C7CA7">
      <w:pPr>
        <w:ind w:firstLine="426"/>
      </w:pPr>
    </w:p>
    <w:p w:rsidR="006C7CA7" w:rsidRDefault="006C7CA7" w:rsidP="006C7CA7">
      <w:pPr>
        <w:ind w:firstLine="426"/>
      </w:pPr>
    </w:p>
    <w:p w:rsidR="006C7CA7" w:rsidRDefault="006C7CA7" w:rsidP="006C7CA7">
      <w:pPr>
        <w:ind w:firstLine="426"/>
      </w:pPr>
    </w:p>
    <w:p w:rsidR="006C7CA7" w:rsidRDefault="006C7CA7" w:rsidP="006C7CA7">
      <w:pPr>
        <w:ind w:firstLine="426"/>
      </w:pPr>
    </w:p>
    <w:p w:rsidR="006C7CA7" w:rsidRDefault="006C7CA7" w:rsidP="006C7CA7">
      <w:pPr>
        <w:ind w:firstLine="426"/>
      </w:pPr>
    </w:p>
    <w:p w:rsidR="006C7CA7" w:rsidRDefault="006C7CA7" w:rsidP="006C7CA7">
      <w:pPr>
        <w:ind w:firstLine="426"/>
      </w:pPr>
    </w:p>
    <w:p w:rsidR="006C7CA7" w:rsidRDefault="006C7CA7" w:rsidP="006C7CA7">
      <w:pPr>
        <w:ind w:firstLine="426"/>
      </w:pPr>
    </w:p>
    <w:p w:rsidR="006C7CA7" w:rsidRDefault="006C7CA7" w:rsidP="006C7CA7">
      <w:pPr>
        <w:ind w:firstLine="426"/>
      </w:pPr>
    </w:p>
    <w:p w:rsidR="006C7CA7" w:rsidRDefault="006C7CA7" w:rsidP="006C7CA7"/>
    <w:p w:rsidR="006C7CA7" w:rsidRDefault="006C7CA7" w:rsidP="006C7CA7">
      <w:pPr>
        <w:ind w:firstLine="426"/>
      </w:pPr>
    </w:p>
    <w:p w:rsidR="006C7CA7" w:rsidRDefault="006C7CA7" w:rsidP="006C7CA7">
      <w:pPr>
        <w:ind w:firstLine="426"/>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pict>
          <v:shape id="_x0000_i1026" type="#_x0000_t75" alt="" style="width:23.8pt;height:23.8pt"/>
        </w:pict>
      </w:r>
      <w:r>
        <w:pict>
          <v:shape id="_x0000_i1027" type="#_x0000_t75" alt="" style="width:23.8pt;height:23.8pt"/>
        </w:pict>
      </w:r>
      <w:r>
        <w:rPr>
          <w:noProof/>
          <w:lang w:eastAsia="ru-RU"/>
        </w:rPr>
        <w:drawing>
          <wp:inline distT="0" distB="0" distL="0" distR="0">
            <wp:extent cx="3800475" cy="5067300"/>
            <wp:effectExtent l="19050" t="0" r="9525" b="0"/>
            <wp:docPr id="69" name="Рисунок 49" descr="http://www.encspb.ru/image/2805560671/2?attr=1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ncspb.ru/image/2805560671/2?attr=10240"/>
                    <pic:cNvPicPr>
                      <a:picLocks noChangeAspect="1" noChangeArrowheads="1"/>
                    </pic:cNvPicPr>
                  </pic:nvPicPr>
                  <pic:blipFill>
                    <a:blip r:embed="rId9" cstate="print"/>
                    <a:srcRect/>
                    <a:stretch>
                      <a:fillRect/>
                    </a:stretch>
                  </pic:blipFill>
                  <pic:spPr bwMode="auto">
                    <a:xfrm>
                      <a:off x="0" y="0"/>
                      <a:ext cx="3800475" cy="5067300"/>
                    </a:xfrm>
                    <a:prstGeom prst="rect">
                      <a:avLst/>
                    </a:prstGeom>
                    <a:noFill/>
                    <a:ln w="9525">
                      <a:noFill/>
                      <a:miter lim="800000"/>
                      <a:headEnd/>
                      <a:tailEnd/>
                    </a:ln>
                  </pic:spPr>
                </pic:pic>
              </a:graphicData>
            </a:graphic>
          </wp:inline>
        </w:drawing>
      </w:r>
    </w:p>
    <w:p w:rsidR="006C7CA7" w:rsidRDefault="006C7CA7" w:rsidP="006C7CA7">
      <w:pPr>
        <w:ind w:firstLine="426"/>
        <w:rPr>
          <w:szCs w:val="24"/>
        </w:rPr>
      </w:pPr>
    </w:p>
    <w:p w:rsidR="006C7CA7" w:rsidRPr="007B1374" w:rsidRDefault="006C7CA7" w:rsidP="006C7CA7">
      <w:pPr>
        <w:ind w:firstLine="426"/>
        <w:rPr>
          <w:rFonts w:asciiTheme="minorHAnsi" w:hAnsiTheme="minorHAnsi"/>
          <w:i/>
          <w:szCs w:val="24"/>
        </w:rPr>
      </w:pPr>
      <w:r w:rsidRPr="002F0CEE">
        <w:rPr>
          <w:rFonts w:asciiTheme="minorHAnsi" w:hAnsiTheme="minorHAnsi"/>
          <w:szCs w:val="24"/>
        </w:rPr>
        <w:t xml:space="preserve">                                             </w:t>
      </w:r>
      <w:r w:rsidRPr="007B1374">
        <w:rPr>
          <w:rFonts w:asciiTheme="minorHAnsi" w:hAnsiTheme="minorHAnsi"/>
          <w:i/>
          <w:color w:val="000000"/>
          <w:szCs w:val="24"/>
          <w:shd w:val="clear" w:color="auto" w:fill="FFFFFF"/>
        </w:rPr>
        <w:t>Алексею Никитичу Пещурову.</w:t>
      </w:r>
      <w:r w:rsidRPr="007B1374">
        <w:rPr>
          <w:rStyle w:val="apple-converted-space"/>
          <w:rFonts w:asciiTheme="minorHAnsi" w:hAnsiTheme="minorHAnsi"/>
          <w:i/>
          <w:color w:val="000000"/>
          <w:szCs w:val="24"/>
          <w:shd w:val="clear" w:color="auto" w:fill="FFFFFF"/>
        </w:rPr>
        <w:t> </w:t>
      </w:r>
    </w:p>
    <w:p w:rsidR="006C7CA7" w:rsidRDefault="006C7CA7" w:rsidP="006C7CA7">
      <w:pPr>
        <w:jc w:val="both"/>
        <w:textAlignment w:val="baseline"/>
        <w:rPr>
          <w:rStyle w:val="a3"/>
          <w:rFonts w:cs="Times New Roman"/>
          <w:szCs w:val="24"/>
          <w:bdr w:val="none" w:sz="0" w:space="0" w:color="auto" w:frame="1"/>
        </w:rPr>
      </w:pPr>
    </w:p>
    <w:p w:rsidR="00AF5CF6" w:rsidRDefault="00AF5CF6"/>
    <w:sectPr w:rsidR="00AF5CF6" w:rsidSect="00AF5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C7CA7"/>
    <w:rsid w:val="000009EC"/>
    <w:rsid w:val="0000174B"/>
    <w:rsid w:val="00001BF0"/>
    <w:rsid w:val="0000223D"/>
    <w:rsid w:val="000026FC"/>
    <w:rsid w:val="00002A37"/>
    <w:rsid w:val="00003FA6"/>
    <w:rsid w:val="000042C3"/>
    <w:rsid w:val="00004B26"/>
    <w:rsid w:val="000051EF"/>
    <w:rsid w:val="00006A24"/>
    <w:rsid w:val="00012FE9"/>
    <w:rsid w:val="00013B9A"/>
    <w:rsid w:val="00014843"/>
    <w:rsid w:val="00015579"/>
    <w:rsid w:val="00015E0C"/>
    <w:rsid w:val="00020FB4"/>
    <w:rsid w:val="0002129B"/>
    <w:rsid w:val="000218E5"/>
    <w:rsid w:val="00022A48"/>
    <w:rsid w:val="00023467"/>
    <w:rsid w:val="00024761"/>
    <w:rsid w:val="0002509B"/>
    <w:rsid w:val="0002646F"/>
    <w:rsid w:val="00027210"/>
    <w:rsid w:val="00027B93"/>
    <w:rsid w:val="000304DC"/>
    <w:rsid w:val="0003057C"/>
    <w:rsid w:val="000318C7"/>
    <w:rsid w:val="0003227D"/>
    <w:rsid w:val="0003321F"/>
    <w:rsid w:val="00033CFB"/>
    <w:rsid w:val="0003426E"/>
    <w:rsid w:val="00035FE0"/>
    <w:rsid w:val="0003609F"/>
    <w:rsid w:val="00036313"/>
    <w:rsid w:val="00042B6A"/>
    <w:rsid w:val="00043752"/>
    <w:rsid w:val="0004421E"/>
    <w:rsid w:val="00044A8F"/>
    <w:rsid w:val="00044F75"/>
    <w:rsid w:val="000455B6"/>
    <w:rsid w:val="000457EE"/>
    <w:rsid w:val="00047DC7"/>
    <w:rsid w:val="00052E26"/>
    <w:rsid w:val="00052EBA"/>
    <w:rsid w:val="00053194"/>
    <w:rsid w:val="00053401"/>
    <w:rsid w:val="00053E25"/>
    <w:rsid w:val="00055C88"/>
    <w:rsid w:val="00056215"/>
    <w:rsid w:val="000565FE"/>
    <w:rsid w:val="00056C2C"/>
    <w:rsid w:val="00057D2B"/>
    <w:rsid w:val="000600FB"/>
    <w:rsid w:val="00062935"/>
    <w:rsid w:val="00063303"/>
    <w:rsid w:val="00063470"/>
    <w:rsid w:val="000642C6"/>
    <w:rsid w:val="000660E4"/>
    <w:rsid w:val="000668E5"/>
    <w:rsid w:val="000678B2"/>
    <w:rsid w:val="00070A84"/>
    <w:rsid w:val="00071554"/>
    <w:rsid w:val="000715FF"/>
    <w:rsid w:val="00073A51"/>
    <w:rsid w:val="00073FA3"/>
    <w:rsid w:val="00074572"/>
    <w:rsid w:val="00074803"/>
    <w:rsid w:val="00075573"/>
    <w:rsid w:val="000803C4"/>
    <w:rsid w:val="00080870"/>
    <w:rsid w:val="0008087E"/>
    <w:rsid w:val="000813DC"/>
    <w:rsid w:val="00082D73"/>
    <w:rsid w:val="00084971"/>
    <w:rsid w:val="00084D1A"/>
    <w:rsid w:val="0008509B"/>
    <w:rsid w:val="00085602"/>
    <w:rsid w:val="000866DF"/>
    <w:rsid w:val="00086E7E"/>
    <w:rsid w:val="000913BF"/>
    <w:rsid w:val="00091B3E"/>
    <w:rsid w:val="0009339E"/>
    <w:rsid w:val="0009356E"/>
    <w:rsid w:val="00094069"/>
    <w:rsid w:val="000942CA"/>
    <w:rsid w:val="00095FC1"/>
    <w:rsid w:val="00096AE5"/>
    <w:rsid w:val="000A0D82"/>
    <w:rsid w:val="000A0F0D"/>
    <w:rsid w:val="000A148D"/>
    <w:rsid w:val="000A2AAF"/>
    <w:rsid w:val="000A2B2F"/>
    <w:rsid w:val="000A508E"/>
    <w:rsid w:val="000A6015"/>
    <w:rsid w:val="000A7D33"/>
    <w:rsid w:val="000B01C0"/>
    <w:rsid w:val="000B1A56"/>
    <w:rsid w:val="000B1C75"/>
    <w:rsid w:val="000B2463"/>
    <w:rsid w:val="000C179A"/>
    <w:rsid w:val="000C19EB"/>
    <w:rsid w:val="000C1C11"/>
    <w:rsid w:val="000C1C69"/>
    <w:rsid w:val="000C2491"/>
    <w:rsid w:val="000C4B6C"/>
    <w:rsid w:val="000C6035"/>
    <w:rsid w:val="000C6E0C"/>
    <w:rsid w:val="000C7932"/>
    <w:rsid w:val="000D08AC"/>
    <w:rsid w:val="000D1048"/>
    <w:rsid w:val="000D1C86"/>
    <w:rsid w:val="000D1DE9"/>
    <w:rsid w:val="000D3438"/>
    <w:rsid w:val="000D6A76"/>
    <w:rsid w:val="000D7479"/>
    <w:rsid w:val="000E082F"/>
    <w:rsid w:val="000E0C81"/>
    <w:rsid w:val="000E0FD3"/>
    <w:rsid w:val="000E1368"/>
    <w:rsid w:val="000E37D8"/>
    <w:rsid w:val="000E51ED"/>
    <w:rsid w:val="000E567C"/>
    <w:rsid w:val="000E6BC9"/>
    <w:rsid w:val="000E788F"/>
    <w:rsid w:val="000E78E7"/>
    <w:rsid w:val="000F0538"/>
    <w:rsid w:val="000F0BFB"/>
    <w:rsid w:val="000F10F9"/>
    <w:rsid w:val="000F304D"/>
    <w:rsid w:val="000F5809"/>
    <w:rsid w:val="000F6708"/>
    <w:rsid w:val="000F6BE8"/>
    <w:rsid w:val="000F6E92"/>
    <w:rsid w:val="000F7716"/>
    <w:rsid w:val="000F77C3"/>
    <w:rsid w:val="001006C5"/>
    <w:rsid w:val="00101113"/>
    <w:rsid w:val="0010224E"/>
    <w:rsid w:val="00102A53"/>
    <w:rsid w:val="00103420"/>
    <w:rsid w:val="00107B6C"/>
    <w:rsid w:val="00107C08"/>
    <w:rsid w:val="00110679"/>
    <w:rsid w:val="00112039"/>
    <w:rsid w:val="00112A1D"/>
    <w:rsid w:val="00112DDA"/>
    <w:rsid w:val="00115C05"/>
    <w:rsid w:val="00116C24"/>
    <w:rsid w:val="00116E4F"/>
    <w:rsid w:val="00116FA2"/>
    <w:rsid w:val="0011713D"/>
    <w:rsid w:val="00117BF2"/>
    <w:rsid w:val="00123B73"/>
    <w:rsid w:val="001245AC"/>
    <w:rsid w:val="0013137A"/>
    <w:rsid w:val="00134B54"/>
    <w:rsid w:val="00135C8A"/>
    <w:rsid w:val="00137917"/>
    <w:rsid w:val="0014009D"/>
    <w:rsid w:val="00140295"/>
    <w:rsid w:val="00140A46"/>
    <w:rsid w:val="00140D41"/>
    <w:rsid w:val="00141E20"/>
    <w:rsid w:val="00141F5A"/>
    <w:rsid w:val="0014376D"/>
    <w:rsid w:val="00143BF6"/>
    <w:rsid w:val="001442A1"/>
    <w:rsid w:val="00144876"/>
    <w:rsid w:val="0015023A"/>
    <w:rsid w:val="001518C6"/>
    <w:rsid w:val="00153FB8"/>
    <w:rsid w:val="00154445"/>
    <w:rsid w:val="00154CBA"/>
    <w:rsid w:val="001564FD"/>
    <w:rsid w:val="001574DD"/>
    <w:rsid w:val="00157983"/>
    <w:rsid w:val="00157D2F"/>
    <w:rsid w:val="0016135D"/>
    <w:rsid w:val="001625F0"/>
    <w:rsid w:val="00164483"/>
    <w:rsid w:val="001649F4"/>
    <w:rsid w:val="00165DA3"/>
    <w:rsid w:val="001702A8"/>
    <w:rsid w:val="0017365E"/>
    <w:rsid w:val="00173C56"/>
    <w:rsid w:val="0017474B"/>
    <w:rsid w:val="00174E0D"/>
    <w:rsid w:val="0017697C"/>
    <w:rsid w:val="00176A98"/>
    <w:rsid w:val="001776AB"/>
    <w:rsid w:val="0018134C"/>
    <w:rsid w:val="001847C5"/>
    <w:rsid w:val="00190E83"/>
    <w:rsid w:val="001925AE"/>
    <w:rsid w:val="00192B34"/>
    <w:rsid w:val="0019427F"/>
    <w:rsid w:val="0019572A"/>
    <w:rsid w:val="00195998"/>
    <w:rsid w:val="00196FD2"/>
    <w:rsid w:val="00197DE4"/>
    <w:rsid w:val="001A0667"/>
    <w:rsid w:val="001A13C1"/>
    <w:rsid w:val="001A1994"/>
    <w:rsid w:val="001A3255"/>
    <w:rsid w:val="001A3C23"/>
    <w:rsid w:val="001A42D6"/>
    <w:rsid w:val="001A4D1B"/>
    <w:rsid w:val="001A5CD9"/>
    <w:rsid w:val="001A68D7"/>
    <w:rsid w:val="001B1C35"/>
    <w:rsid w:val="001B317A"/>
    <w:rsid w:val="001B74B1"/>
    <w:rsid w:val="001C058C"/>
    <w:rsid w:val="001C15A4"/>
    <w:rsid w:val="001C17B7"/>
    <w:rsid w:val="001C2437"/>
    <w:rsid w:val="001C2927"/>
    <w:rsid w:val="001C3196"/>
    <w:rsid w:val="001C35AA"/>
    <w:rsid w:val="001C371C"/>
    <w:rsid w:val="001C3C84"/>
    <w:rsid w:val="001C4D6B"/>
    <w:rsid w:val="001C67DF"/>
    <w:rsid w:val="001C7C9A"/>
    <w:rsid w:val="001D1846"/>
    <w:rsid w:val="001D3B2C"/>
    <w:rsid w:val="001D3C4C"/>
    <w:rsid w:val="001D3FA3"/>
    <w:rsid w:val="001D51DA"/>
    <w:rsid w:val="001D5780"/>
    <w:rsid w:val="001D5F1A"/>
    <w:rsid w:val="001D5F55"/>
    <w:rsid w:val="001E1E51"/>
    <w:rsid w:val="001E2B56"/>
    <w:rsid w:val="001E5479"/>
    <w:rsid w:val="001E6384"/>
    <w:rsid w:val="001E720E"/>
    <w:rsid w:val="001E75BE"/>
    <w:rsid w:val="001F2822"/>
    <w:rsid w:val="001F2919"/>
    <w:rsid w:val="001F3939"/>
    <w:rsid w:val="001F56EF"/>
    <w:rsid w:val="001F5FB7"/>
    <w:rsid w:val="001F64C1"/>
    <w:rsid w:val="001F799A"/>
    <w:rsid w:val="001F7A33"/>
    <w:rsid w:val="0020004F"/>
    <w:rsid w:val="00201235"/>
    <w:rsid w:val="002014B7"/>
    <w:rsid w:val="002017C4"/>
    <w:rsid w:val="00202F88"/>
    <w:rsid w:val="00203EE5"/>
    <w:rsid w:val="00204327"/>
    <w:rsid w:val="00205DC8"/>
    <w:rsid w:val="00206475"/>
    <w:rsid w:val="00210EA0"/>
    <w:rsid w:val="002175E7"/>
    <w:rsid w:val="00222266"/>
    <w:rsid w:val="00223534"/>
    <w:rsid w:val="00224BE0"/>
    <w:rsid w:val="00226497"/>
    <w:rsid w:val="00226E48"/>
    <w:rsid w:val="002273DA"/>
    <w:rsid w:val="002304AB"/>
    <w:rsid w:val="00231BE0"/>
    <w:rsid w:val="0023212E"/>
    <w:rsid w:val="00232A30"/>
    <w:rsid w:val="0023301B"/>
    <w:rsid w:val="00233835"/>
    <w:rsid w:val="00233FB4"/>
    <w:rsid w:val="002354D7"/>
    <w:rsid w:val="002359C3"/>
    <w:rsid w:val="00236B85"/>
    <w:rsid w:val="002377D9"/>
    <w:rsid w:val="002379B6"/>
    <w:rsid w:val="00240558"/>
    <w:rsid w:val="00243045"/>
    <w:rsid w:val="00246165"/>
    <w:rsid w:val="00247971"/>
    <w:rsid w:val="00250675"/>
    <w:rsid w:val="00252702"/>
    <w:rsid w:val="00253CCF"/>
    <w:rsid w:val="00263520"/>
    <w:rsid w:val="00263552"/>
    <w:rsid w:val="002638D3"/>
    <w:rsid w:val="00265110"/>
    <w:rsid w:val="00265D89"/>
    <w:rsid w:val="00265F81"/>
    <w:rsid w:val="00266DE2"/>
    <w:rsid w:val="0026706A"/>
    <w:rsid w:val="00267532"/>
    <w:rsid w:val="00267DA8"/>
    <w:rsid w:val="0027301A"/>
    <w:rsid w:val="002732A6"/>
    <w:rsid w:val="00276F7A"/>
    <w:rsid w:val="002777C8"/>
    <w:rsid w:val="00285751"/>
    <w:rsid w:val="002868B5"/>
    <w:rsid w:val="00290293"/>
    <w:rsid w:val="00291F65"/>
    <w:rsid w:val="0029222C"/>
    <w:rsid w:val="00292B74"/>
    <w:rsid w:val="0029303D"/>
    <w:rsid w:val="00293DB1"/>
    <w:rsid w:val="002958EB"/>
    <w:rsid w:val="00295DE3"/>
    <w:rsid w:val="00296099"/>
    <w:rsid w:val="002962CB"/>
    <w:rsid w:val="0029738D"/>
    <w:rsid w:val="00297B97"/>
    <w:rsid w:val="002A08C2"/>
    <w:rsid w:val="002A3783"/>
    <w:rsid w:val="002A45BA"/>
    <w:rsid w:val="002A51B0"/>
    <w:rsid w:val="002A6FA4"/>
    <w:rsid w:val="002A7008"/>
    <w:rsid w:val="002B1D81"/>
    <w:rsid w:val="002B2A75"/>
    <w:rsid w:val="002B39B3"/>
    <w:rsid w:val="002B3AB0"/>
    <w:rsid w:val="002B409F"/>
    <w:rsid w:val="002B4D3A"/>
    <w:rsid w:val="002B5284"/>
    <w:rsid w:val="002B5485"/>
    <w:rsid w:val="002B6390"/>
    <w:rsid w:val="002B69F2"/>
    <w:rsid w:val="002C1F05"/>
    <w:rsid w:val="002C27BF"/>
    <w:rsid w:val="002C4AD8"/>
    <w:rsid w:val="002C4D1F"/>
    <w:rsid w:val="002C4F42"/>
    <w:rsid w:val="002C5FD1"/>
    <w:rsid w:val="002C719F"/>
    <w:rsid w:val="002D0960"/>
    <w:rsid w:val="002D0C53"/>
    <w:rsid w:val="002D0FBD"/>
    <w:rsid w:val="002D265C"/>
    <w:rsid w:val="002D2ED2"/>
    <w:rsid w:val="002D6DE1"/>
    <w:rsid w:val="002D7014"/>
    <w:rsid w:val="002D760C"/>
    <w:rsid w:val="002D7D81"/>
    <w:rsid w:val="002E23D8"/>
    <w:rsid w:val="002E296D"/>
    <w:rsid w:val="002E384A"/>
    <w:rsid w:val="002E66E2"/>
    <w:rsid w:val="002E6CB8"/>
    <w:rsid w:val="002F0ADE"/>
    <w:rsid w:val="002F115C"/>
    <w:rsid w:val="002F16FF"/>
    <w:rsid w:val="002F24D9"/>
    <w:rsid w:val="002F2DB1"/>
    <w:rsid w:val="002F558C"/>
    <w:rsid w:val="002F5C9D"/>
    <w:rsid w:val="002F5E4F"/>
    <w:rsid w:val="002F6E60"/>
    <w:rsid w:val="002F7B81"/>
    <w:rsid w:val="002F7ED9"/>
    <w:rsid w:val="002F7F95"/>
    <w:rsid w:val="00301497"/>
    <w:rsid w:val="00303A9E"/>
    <w:rsid w:val="0030761D"/>
    <w:rsid w:val="00307EF7"/>
    <w:rsid w:val="00311221"/>
    <w:rsid w:val="003137BB"/>
    <w:rsid w:val="003153DD"/>
    <w:rsid w:val="00315855"/>
    <w:rsid w:val="0031739E"/>
    <w:rsid w:val="00321B14"/>
    <w:rsid w:val="00322C81"/>
    <w:rsid w:val="00322EF9"/>
    <w:rsid w:val="00323BA1"/>
    <w:rsid w:val="0032453C"/>
    <w:rsid w:val="0033015A"/>
    <w:rsid w:val="00330486"/>
    <w:rsid w:val="0033049E"/>
    <w:rsid w:val="00330C34"/>
    <w:rsid w:val="00336B0B"/>
    <w:rsid w:val="00340185"/>
    <w:rsid w:val="00340421"/>
    <w:rsid w:val="00341993"/>
    <w:rsid w:val="00341F07"/>
    <w:rsid w:val="00344402"/>
    <w:rsid w:val="003445C1"/>
    <w:rsid w:val="0034527A"/>
    <w:rsid w:val="00346237"/>
    <w:rsid w:val="00346238"/>
    <w:rsid w:val="00346C06"/>
    <w:rsid w:val="003479A4"/>
    <w:rsid w:val="00347F97"/>
    <w:rsid w:val="003511AA"/>
    <w:rsid w:val="003518A8"/>
    <w:rsid w:val="003522C4"/>
    <w:rsid w:val="00352C03"/>
    <w:rsid w:val="003579E6"/>
    <w:rsid w:val="00360EA3"/>
    <w:rsid w:val="00360EB7"/>
    <w:rsid w:val="00361F3B"/>
    <w:rsid w:val="0036299F"/>
    <w:rsid w:val="00363AF3"/>
    <w:rsid w:val="00364CCD"/>
    <w:rsid w:val="0036513A"/>
    <w:rsid w:val="00366378"/>
    <w:rsid w:val="00367C67"/>
    <w:rsid w:val="00370A09"/>
    <w:rsid w:val="00370C6F"/>
    <w:rsid w:val="00371DB0"/>
    <w:rsid w:val="0037249F"/>
    <w:rsid w:val="00372803"/>
    <w:rsid w:val="00372BEC"/>
    <w:rsid w:val="00372C7B"/>
    <w:rsid w:val="0037342B"/>
    <w:rsid w:val="00374172"/>
    <w:rsid w:val="00374828"/>
    <w:rsid w:val="00374C13"/>
    <w:rsid w:val="00377BF2"/>
    <w:rsid w:val="00381254"/>
    <w:rsid w:val="003817DC"/>
    <w:rsid w:val="00382F07"/>
    <w:rsid w:val="003833D1"/>
    <w:rsid w:val="00385EE8"/>
    <w:rsid w:val="00387CA8"/>
    <w:rsid w:val="0039031D"/>
    <w:rsid w:val="00391884"/>
    <w:rsid w:val="00391E27"/>
    <w:rsid w:val="00393651"/>
    <w:rsid w:val="00396FB0"/>
    <w:rsid w:val="00397447"/>
    <w:rsid w:val="00397780"/>
    <w:rsid w:val="003A110C"/>
    <w:rsid w:val="003A4274"/>
    <w:rsid w:val="003A4401"/>
    <w:rsid w:val="003A4ADE"/>
    <w:rsid w:val="003A7453"/>
    <w:rsid w:val="003A756E"/>
    <w:rsid w:val="003A7802"/>
    <w:rsid w:val="003A7EC3"/>
    <w:rsid w:val="003B3C82"/>
    <w:rsid w:val="003B61DC"/>
    <w:rsid w:val="003B6DE3"/>
    <w:rsid w:val="003C0157"/>
    <w:rsid w:val="003C085B"/>
    <w:rsid w:val="003C101C"/>
    <w:rsid w:val="003C23FE"/>
    <w:rsid w:val="003C301C"/>
    <w:rsid w:val="003C3108"/>
    <w:rsid w:val="003C4124"/>
    <w:rsid w:val="003C5464"/>
    <w:rsid w:val="003D019F"/>
    <w:rsid w:val="003D1007"/>
    <w:rsid w:val="003D3584"/>
    <w:rsid w:val="003D375A"/>
    <w:rsid w:val="003D4778"/>
    <w:rsid w:val="003E089A"/>
    <w:rsid w:val="003E223F"/>
    <w:rsid w:val="003E34DD"/>
    <w:rsid w:val="003E359F"/>
    <w:rsid w:val="003E69CD"/>
    <w:rsid w:val="003E7497"/>
    <w:rsid w:val="003F0AC8"/>
    <w:rsid w:val="003F0B41"/>
    <w:rsid w:val="003F120D"/>
    <w:rsid w:val="003F2F7C"/>
    <w:rsid w:val="003F2FBF"/>
    <w:rsid w:val="003F49A1"/>
    <w:rsid w:val="003F589C"/>
    <w:rsid w:val="003F59F3"/>
    <w:rsid w:val="00400C6E"/>
    <w:rsid w:val="0040292F"/>
    <w:rsid w:val="00403160"/>
    <w:rsid w:val="00403749"/>
    <w:rsid w:val="00404278"/>
    <w:rsid w:val="004042DC"/>
    <w:rsid w:val="00405732"/>
    <w:rsid w:val="00406179"/>
    <w:rsid w:val="00406AEE"/>
    <w:rsid w:val="00406C15"/>
    <w:rsid w:val="004076F8"/>
    <w:rsid w:val="00407776"/>
    <w:rsid w:val="00410548"/>
    <w:rsid w:val="00410D6A"/>
    <w:rsid w:val="004117CE"/>
    <w:rsid w:val="00411F87"/>
    <w:rsid w:val="004166AD"/>
    <w:rsid w:val="00416710"/>
    <w:rsid w:val="00416A24"/>
    <w:rsid w:val="00417928"/>
    <w:rsid w:val="004220B1"/>
    <w:rsid w:val="004253B8"/>
    <w:rsid w:val="00425819"/>
    <w:rsid w:val="00426426"/>
    <w:rsid w:val="0042727D"/>
    <w:rsid w:val="00430DD3"/>
    <w:rsid w:val="00430F96"/>
    <w:rsid w:val="004316DF"/>
    <w:rsid w:val="0043187A"/>
    <w:rsid w:val="004318CC"/>
    <w:rsid w:val="00431916"/>
    <w:rsid w:val="00433A14"/>
    <w:rsid w:val="00434292"/>
    <w:rsid w:val="00434367"/>
    <w:rsid w:val="004375B3"/>
    <w:rsid w:val="00440CF2"/>
    <w:rsid w:val="00440F12"/>
    <w:rsid w:val="0044116E"/>
    <w:rsid w:val="00441CCF"/>
    <w:rsid w:val="0044204C"/>
    <w:rsid w:val="00442F0D"/>
    <w:rsid w:val="00444B7F"/>
    <w:rsid w:val="00445F17"/>
    <w:rsid w:val="0044658F"/>
    <w:rsid w:val="004532F4"/>
    <w:rsid w:val="00454609"/>
    <w:rsid w:val="00455004"/>
    <w:rsid w:val="00460F7C"/>
    <w:rsid w:val="00462331"/>
    <w:rsid w:val="0046263E"/>
    <w:rsid w:val="0046344A"/>
    <w:rsid w:val="004643A2"/>
    <w:rsid w:val="00464E0D"/>
    <w:rsid w:val="00464E3B"/>
    <w:rsid w:val="0046532D"/>
    <w:rsid w:val="0046589A"/>
    <w:rsid w:val="004658EA"/>
    <w:rsid w:val="00465CB5"/>
    <w:rsid w:val="00466560"/>
    <w:rsid w:val="004667E2"/>
    <w:rsid w:val="00466D78"/>
    <w:rsid w:val="00467000"/>
    <w:rsid w:val="00467534"/>
    <w:rsid w:val="00467BF8"/>
    <w:rsid w:val="0047014E"/>
    <w:rsid w:val="004716B3"/>
    <w:rsid w:val="00471AE0"/>
    <w:rsid w:val="00471C65"/>
    <w:rsid w:val="0047232F"/>
    <w:rsid w:val="00472F66"/>
    <w:rsid w:val="00473761"/>
    <w:rsid w:val="0047421B"/>
    <w:rsid w:val="004745DE"/>
    <w:rsid w:val="004751DA"/>
    <w:rsid w:val="004819E2"/>
    <w:rsid w:val="00482B19"/>
    <w:rsid w:val="00483EA4"/>
    <w:rsid w:val="0048537D"/>
    <w:rsid w:val="0048546C"/>
    <w:rsid w:val="00485E64"/>
    <w:rsid w:val="00486375"/>
    <w:rsid w:val="00490077"/>
    <w:rsid w:val="00490ED0"/>
    <w:rsid w:val="0049178D"/>
    <w:rsid w:val="00491C47"/>
    <w:rsid w:val="00492C47"/>
    <w:rsid w:val="00492D2C"/>
    <w:rsid w:val="004940E1"/>
    <w:rsid w:val="00496A88"/>
    <w:rsid w:val="0049797C"/>
    <w:rsid w:val="004A01D6"/>
    <w:rsid w:val="004A07A3"/>
    <w:rsid w:val="004A19CB"/>
    <w:rsid w:val="004A288F"/>
    <w:rsid w:val="004A2FAC"/>
    <w:rsid w:val="004A3393"/>
    <w:rsid w:val="004A33C7"/>
    <w:rsid w:val="004A4B9A"/>
    <w:rsid w:val="004A54EF"/>
    <w:rsid w:val="004A55E3"/>
    <w:rsid w:val="004A571A"/>
    <w:rsid w:val="004A6487"/>
    <w:rsid w:val="004A6C8D"/>
    <w:rsid w:val="004A7441"/>
    <w:rsid w:val="004A79A1"/>
    <w:rsid w:val="004B0761"/>
    <w:rsid w:val="004B1758"/>
    <w:rsid w:val="004B1B51"/>
    <w:rsid w:val="004B2DD3"/>
    <w:rsid w:val="004B369C"/>
    <w:rsid w:val="004B594B"/>
    <w:rsid w:val="004B5F56"/>
    <w:rsid w:val="004B7A4F"/>
    <w:rsid w:val="004C0EB8"/>
    <w:rsid w:val="004C161C"/>
    <w:rsid w:val="004C32F8"/>
    <w:rsid w:val="004C3C23"/>
    <w:rsid w:val="004C4DE7"/>
    <w:rsid w:val="004C5D3C"/>
    <w:rsid w:val="004C7781"/>
    <w:rsid w:val="004D0E69"/>
    <w:rsid w:val="004D283F"/>
    <w:rsid w:val="004D3F77"/>
    <w:rsid w:val="004D4BA8"/>
    <w:rsid w:val="004D6AE2"/>
    <w:rsid w:val="004D77BD"/>
    <w:rsid w:val="004E07E2"/>
    <w:rsid w:val="004E1643"/>
    <w:rsid w:val="004E1D03"/>
    <w:rsid w:val="004E476B"/>
    <w:rsid w:val="004E55A6"/>
    <w:rsid w:val="004E61E4"/>
    <w:rsid w:val="004E666A"/>
    <w:rsid w:val="004E6C68"/>
    <w:rsid w:val="004E6C9B"/>
    <w:rsid w:val="004E75AF"/>
    <w:rsid w:val="004E7EAB"/>
    <w:rsid w:val="004F0DA4"/>
    <w:rsid w:val="004F0F05"/>
    <w:rsid w:val="004F34E1"/>
    <w:rsid w:val="004F3DF3"/>
    <w:rsid w:val="004F6343"/>
    <w:rsid w:val="00501717"/>
    <w:rsid w:val="005017FA"/>
    <w:rsid w:val="005027EE"/>
    <w:rsid w:val="0050287C"/>
    <w:rsid w:val="00503125"/>
    <w:rsid w:val="00503777"/>
    <w:rsid w:val="00503D67"/>
    <w:rsid w:val="00504717"/>
    <w:rsid w:val="00504998"/>
    <w:rsid w:val="005050A5"/>
    <w:rsid w:val="00505554"/>
    <w:rsid w:val="0050654C"/>
    <w:rsid w:val="00507B5B"/>
    <w:rsid w:val="00507ED0"/>
    <w:rsid w:val="005116D1"/>
    <w:rsid w:val="005129D6"/>
    <w:rsid w:val="00512B20"/>
    <w:rsid w:val="00513C49"/>
    <w:rsid w:val="0051481D"/>
    <w:rsid w:val="00515E11"/>
    <w:rsid w:val="00520B74"/>
    <w:rsid w:val="005213D0"/>
    <w:rsid w:val="00521FA0"/>
    <w:rsid w:val="00522A9A"/>
    <w:rsid w:val="00522E32"/>
    <w:rsid w:val="00524863"/>
    <w:rsid w:val="00525638"/>
    <w:rsid w:val="0052671B"/>
    <w:rsid w:val="0053059A"/>
    <w:rsid w:val="00530D29"/>
    <w:rsid w:val="00531006"/>
    <w:rsid w:val="00532E18"/>
    <w:rsid w:val="005333EE"/>
    <w:rsid w:val="005337C1"/>
    <w:rsid w:val="00534DEF"/>
    <w:rsid w:val="0053525A"/>
    <w:rsid w:val="0053639B"/>
    <w:rsid w:val="00536433"/>
    <w:rsid w:val="00541547"/>
    <w:rsid w:val="005422EF"/>
    <w:rsid w:val="005428D3"/>
    <w:rsid w:val="0054543D"/>
    <w:rsid w:val="005456DC"/>
    <w:rsid w:val="00546047"/>
    <w:rsid w:val="00547F4A"/>
    <w:rsid w:val="00550AFD"/>
    <w:rsid w:val="0055176B"/>
    <w:rsid w:val="00551B99"/>
    <w:rsid w:val="00551BA1"/>
    <w:rsid w:val="00552274"/>
    <w:rsid w:val="005525C5"/>
    <w:rsid w:val="00552839"/>
    <w:rsid w:val="00552C07"/>
    <w:rsid w:val="0055397A"/>
    <w:rsid w:val="00553D2B"/>
    <w:rsid w:val="00554C90"/>
    <w:rsid w:val="0055516B"/>
    <w:rsid w:val="00557B60"/>
    <w:rsid w:val="00557F32"/>
    <w:rsid w:val="005606D8"/>
    <w:rsid w:val="00562AED"/>
    <w:rsid w:val="00562D83"/>
    <w:rsid w:val="00563D1B"/>
    <w:rsid w:val="00566C30"/>
    <w:rsid w:val="005700F1"/>
    <w:rsid w:val="0057071D"/>
    <w:rsid w:val="00571011"/>
    <w:rsid w:val="00573762"/>
    <w:rsid w:val="00574343"/>
    <w:rsid w:val="00574C90"/>
    <w:rsid w:val="00575660"/>
    <w:rsid w:val="00576159"/>
    <w:rsid w:val="0057616C"/>
    <w:rsid w:val="00577F52"/>
    <w:rsid w:val="00580875"/>
    <w:rsid w:val="00581627"/>
    <w:rsid w:val="005842D2"/>
    <w:rsid w:val="00584A73"/>
    <w:rsid w:val="00585045"/>
    <w:rsid w:val="00585952"/>
    <w:rsid w:val="005867D0"/>
    <w:rsid w:val="00587241"/>
    <w:rsid w:val="005912A9"/>
    <w:rsid w:val="005928C8"/>
    <w:rsid w:val="005937A7"/>
    <w:rsid w:val="00595FA3"/>
    <w:rsid w:val="005A0816"/>
    <w:rsid w:val="005A176B"/>
    <w:rsid w:val="005A1F67"/>
    <w:rsid w:val="005A277F"/>
    <w:rsid w:val="005A3FBB"/>
    <w:rsid w:val="005A4D2C"/>
    <w:rsid w:val="005A608E"/>
    <w:rsid w:val="005A6F5B"/>
    <w:rsid w:val="005A773C"/>
    <w:rsid w:val="005B038E"/>
    <w:rsid w:val="005B1412"/>
    <w:rsid w:val="005B281B"/>
    <w:rsid w:val="005B5DDF"/>
    <w:rsid w:val="005B663D"/>
    <w:rsid w:val="005B7052"/>
    <w:rsid w:val="005B7255"/>
    <w:rsid w:val="005C08FA"/>
    <w:rsid w:val="005C0C4B"/>
    <w:rsid w:val="005C1AAE"/>
    <w:rsid w:val="005C3E50"/>
    <w:rsid w:val="005C3E8B"/>
    <w:rsid w:val="005C5008"/>
    <w:rsid w:val="005C5CBE"/>
    <w:rsid w:val="005C725A"/>
    <w:rsid w:val="005C7CA7"/>
    <w:rsid w:val="005D16BA"/>
    <w:rsid w:val="005D2C4D"/>
    <w:rsid w:val="005D332C"/>
    <w:rsid w:val="005D48A7"/>
    <w:rsid w:val="005D57EF"/>
    <w:rsid w:val="005D6421"/>
    <w:rsid w:val="005D6AE7"/>
    <w:rsid w:val="005D6F69"/>
    <w:rsid w:val="005D7424"/>
    <w:rsid w:val="005D7B18"/>
    <w:rsid w:val="005E0F4D"/>
    <w:rsid w:val="005E1461"/>
    <w:rsid w:val="005E2BFE"/>
    <w:rsid w:val="005E33AE"/>
    <w:rsid w:val="005E347A"/>
    <w:rsid w:val="005E388B"/>
    <w:rsid w:val="005E5852"/>
    <w:rsid w:val="005E6ADC"/>
    <w:rsid w:val="005E78A6"/>
    <w:rsid w:val="005F0710"/>
    <w:rsid w:val="005F3DF7"/>
    <w:rsid w:val="005F57B7"/>
    <w:rsid w:val="00601094"/>
    <w:rsid w:val="0060130D"/>
    <w:rsid w:val="00601451"/>
    <w:rsid w:val="0060416F"/>
    <w:rsid w:val="00604212"/>
    <w:rsid w:val="00604590"/>
    <w:rsid w:val="0060679E"/>
    <w:rsid w:val="0060685B"/>
    <w:rsid w:val="0061089C"/>
    <w:rsid w:val="00612038"/>
    <w:rsid w:val="00612B27"/>
    <w:rsid w:val="00612EFF"/>
    <w:rsid w:val="00614BBD"/>
    <w:rsid w:val="00617EAD"/>
    <w:rsid w:val="00622ADC"/>
    <w:rsid w:val="0062400B"/>
    <w:rsid w:val="00624167"/>
    <w:rsid w:val="00626200"/>
    <w:rsid w:val="00626376"/>
    <w:rsid w:val="006263CD"/>
    <w:rsid w:val="00633489"/>
    <w:rsid w:val="00633E9C"/>
    <w:rsid w:val="00635655"/>
    <w:rsid w:val="006402A2"/>
    <w:rsid w:val="00641089"/>
    <w:rsid w:val="006461B5"/>
    <w:rsid w:val="00646595"/>
    <w:rsid w:val="00647DC6"/>
    <w:rsid w:val="006500A3"/>
    <w:rsid w:val="00650F01"/>
    <w:rsid w:val="006527C5"/>
    <w:rsid w:val="00652927"/>
    <w:rsid w:val="006539CC"/>
    <w:rsid w:val="0065481A"/>
    <w:rsid w:val="006553DE"/>
    <w:rsid w:val="006556F4"/>
    <w:rsid w:val="00655C51"/>
    <w:rsid w:val="00655D9C"/>
    <w:rsid w:val="006570A1"/>
    <w:rsid w:val="006573B8"/>
    <w:rsid w:val="006577B4"/>
    <w:rsid w:val="006577E6"/>
    <w:rsid w:val="00662EC1"/>
    <w:rsid w:val="0066710C"/>
    <w:rsid w:val="0067136C"/>
    <w:rsid w:val="00671D09"/>
    <w:rsid w:val="00672719"/>
    <w:rsid w:val="00672BA4"/>
    <w:rsid w:val="00673C65"/>
    <w:rsid w:val="00674750"/>
    <w:rsid w:val="0067504B"/>
    <w:rsid w:val="00675584"/>
    <w:rsid w:val="00676FBD"/>
    <w:rsid w:val="00680C18"/>
    <w:rsid w:val="00681310"/>
    <w:rsid w:val="006815D6"/>
    <w:rsid w:val="00681ED8"/>
    <w:rsid w:val="00681F59"/>
    <w:rsid w:val="00683CC8"/>
    <w:rsid w:val="00687FFC"/>
    <w:rsid w:val="00694B00"/>
    <w:rsid w:val="006954AD"/>
    <w:rsid w:val="00696EC8"/>
    <w:rsid w:val="0069793A"/>
    <w:rsid w:val="006A0467"/>
    <w:rsid w:val="006A055A"/>
    <w:rsid w:val="006A43DE"/>
    <w:rsid w:val="006A51E4"/>
    <w:rsid w:val="006A7EEE"/>
    <w:rsid w:val="006B01B5"/>
    <w:rsid w:val="006B1E14"/>
    <w:rsid w:val="006B2CB4"/>
    <w:rsid w:val="006B3399"/>
    <w:rsid w:val="006B4645"/>
    <w:rsid w:val="006B4971"/>
    <w:rsid w:val="006B52CA"/>
    <w:rsid w:val="006B5D32"/>
    <w:rsid w:val="006B5DE8"/>
    <w:rsid w:val="006B6B2C"/>
    <w:rsid w:val="006B6D0A"/>
    <w:rsid w:val="006B7688"/>
    <w:rsid w:val="006B7928"/>
    <w:rsid w:val="006B7CB0"/>
    <w:rsid w:val="006B7F52"/>
    <w:rsid w:val="006C0D09"/>
    <w:rsid w:val="006C2D9D"/>
    <w:rsid w:val="006C46D6"/>
    <w:rsid w:val="006C49CE"/>
    <w:rsid w:val="006C654A"/>
    <w:rsid w:val="006C69C5"/>
    <w:rsid w:val="006C6D09"/>
    <w:rsid w:val="006C70D0"/>
    <w:rsid w:val="006C7CA7"/>
    <w:rsid w:val="006D2BEA"/>
    <w:rsid w:val="006D3449"/>
    <w:rsid w:val="006D379F"/>
    <w:rsid w:val="006D3D4D"/>
    <w:rsid w:val="006D4FE1"/>
    <w:rsid w:val="006D54C1"/>
    <w:rsid w:val="006D5EAB"/>
    <w:rsid w:val="006D64FA"/>
    <w:rsid w:val="006D67FD"/>
    <w:rsid w:val="006D6C1B"/>
    <w:rsid w:val="006E0452"/>
    <w:rsid w:val="006E0702"/>
    <w:rsid w:val="006E0F9B"/>
    <w:rsid w:val="006E2051"/>
    <w:rsid w:val="006E49C8"/>
    <w:rsid w:val="006E4AB4"/>
    <w:rsid w:val="006E5B30"/>
    <w:rsid w:val="006E5F47"/>
    <w:rsid w:val="006E7563"/>
    <w:rsid w:val="006E7D71"/>
    <w:rsid w:val="006F06FC"/>
    <w:rsid w:val="006F36E3"/>
    <w:rsid w:val="006F65DB"/>
    <w:rsid w:val="006F7AEC"/>
    <w:rsid w:val="00700E69"/>
    <w:rsid w:val="007010BE"/>
    <w:rsid w:val="00702573"/>
    <w:rsid w:val="00702BEA"/>
    <w:rsid w:val="00702CC1"/>
    <w:rsid w:val="00703C6A"/>
    <w:rsid w:val="00703E07"/>
    <w:rsid w:val="00704F35"/>
    <w:rsid w:val="00706319"/>
    <w:rsid w:val="00706D42"/>
    <w:rsid w:val="00706EA4"/>
    <w:rsid w:val="007101AE"/>
    <w:rsid w:val="0071184B"/>
    <w:rsid w:val="0071375A"/>
    <w:rsid w:val="0071464A"/>
    <w:rsid w:val="00714690"/>
    <w:rsid w:val="0071744A"/>
    <w:rsid w:val="00725BC8"/>
    <w:rsid w:val="00726514"/>
    <w:rsid w:val="00726854"/>
    <w:rsid w:val="00726A63"/>
    <w:rsid w:val="00726DB1"/>
    <w:rsid w:val="0073009F"/>
    <w:rsid w:val="00730D6F"/>
    <w:rsid w:val="0073349E"/>
    <w:rsid w:val="00733F29"/>
    <w:rsid w:val="007344B9"/>
    <w:rsid w:val="00735CB4"/>
    <w:rsid w:val="00736456"/>
    <w:rsid w:val="007366D7"/>
    <w:rsid w:val="00741BC6"/>
    <w:rsid w:val="007459F1"/>
    <w:rsid w:val="00745F91"/>
    <w:rsid w:val="00746C5C"/>
    <w:rsid w:val="00750980"/>
    <w:rsid w:val="00750C61"/>
    <w:rsid w:val="00751E08"/>
    <w:rsid w:val="00752FC0"/>
    <w:rsid w:val="00753E61"/>
    <w:rsid w:val="00753EF7"/>
    <w:rsid w:val="00754A9D"/>
    <w:rsid w:val="00754BDD"/>
    <w:rsid w:val="00754F8A"/>
    <w:rsid w:val="00756547"/>
    <w:rsid w:val="00756BA3"/>
    <w:rsid w:val="00762A1A"/>
    <w:rsid w:val="0076442C"/>
    <w:rsid w:val="007646CB"/>
    <w:rsid w:val="0076612B"/>
    <w:rsid w:val="00767457"/>
    <w:rsid w:val="0077061C"/>
    <w:rsid w:val="00770BEA"/>
    <w:rsid w:val="00771830"/>
    <w:rsid w:val="00771F6C"/>
    <w:rsid w:val="00773468"/>
    <w:rsid w:val="007746DF"/>
    <w:rsid w:val="00775AEF"/>
    <w:rsid w:val="0077634D"/>
    <w:rsid w:val="00776F6A"/>
    <w:rsid w:val="00777DE4"/>
    <w:rsid w:val="00777E59"/>
    <w:rsid w:val="0078198A"/>
    <w:rsid w:val="00781A23"/>
    <w:rsid w:val="0078219E"/>
    <w:rsid w:val="0078250B"/>
    <w:rsid w:val="00783A4D"/>
    <w:rsid w:val="00783FC1"/>
    <w:rsid w:val="0078423B"/>
    <w:rsid w:val="007845C4"/>
    <w:rsid w:val="00784626"/>
    <w:rsid w:val="007868A6"/>
    <w:rsid w:val="00787A38"/>
    <w:rsid w:val="00787B2B"/>
    <w:rsid w:val="00792F22"/>
    <w:rsid w:val="007933C0"/>
    <w:rsid w:val="00794061"/>
    <w:rsid w:val="0079515D"/>
    <w:rsid w:val="007954A6"/>
    <w:rsid w:val="0079668F"/>
    <w:rsid w:val="00796CF9"/>
    <w:rsid w:val="00797024"/>
    <w:rsid w:val="007A0002"/>
    <w:rsid w:val="007A1014"/>
    <w:rsid w:val="007A3279"/>
    <w:rsid w:val="007A4783"/>
    <w:rsid w:val="007A542A"/>
    <w:rsid w:val="007A551A"/>
    <w:rsid w:val="007A7A6D"/>
    <w:rsid w:val="007A7F9A"/>
    <w:rsid w:val="007B00C0"/>
    <w:rsid w:val="007B04FE"/>
    <w:rsid w:val="007B251D"/>
    <w:rsid w:val="007B2E5A"/>
    <w:rsid w:val="007B550A"/>
    <w:rsid w:val="007B778E"/>
    <w:rsid w:val="007C21B8"/>
    <w:rsid w:val="007C3557"/>
    <w:rsid w:val="007C3C06"/>
    <w:rsid w:val="007C49BA"/>
    <w:rsid w:val="007C5449"/>
    <w:rsid w:val="007C6F04"/>
    <w:rsid w:val="007C7030"/>
    <w:rsid w:val="007C79BC"/>
    <w:rsid w:val="007D006C"/>
    <w:rsid w:val="007D077F"/>
    <w:rsid w:val="007D0F8A"/>
    <w:rsid w:val="007D20D2"/>
    <w:rsid w:val="007D374E"/>
    <w:rsid w:val="007D3CF6"/>
    <w:rsid w:val="007D3CFD"/>
    <w:rsid w:val="007D3DD7"/>
    <w:rsid w:val="007D5BFB"/>
    <w:rsid w:val="007D5C81"/>
    <w:rsid w:val="007D633A"/>
    <w:rsid w:val="007D7237"/>
    <w:rsid w:val="007D73FF"/>
    <w:rsid w:val="007E0722"/>
    <w:rsid w:val="007E183B"/>
    <w:rsid w:val="007E1C06"/>
    <w:rsid w:val="007E435F"/>
    <w:rsid w:val="007E4E5D"/>
    <w:rsid w:val="007E4F70"/>
    <w:rsid w:val="007E704E"/>
    <w:rsid w:val="007E7FB2"/>
    <w:rsid w:val="007F0AB0"/>
    <w:rsid w:val="007F0DA8"/>
    <w:rsid w:val="007F1CC4"/>
    <w:rsid w:val="007F2B8B"/>
    <w:rsid w:val="007F31A1"/>
    <w:rsid w:val="007F45E7"/>
    <w:rsid w:val="007F530A"/>
    <w:rsid w:val="007F5986"/>
    <w:rsid w:val="00800039"/>
    <w:rsid w:val="00800860"/>
    <w:rsid w:val="008015AA"/>
    <w:rsid w:val="00801794"/>
    <w:rsid w:val="00802752"/>
    <w:rsid w:val="00802B5C"/>
    <w:rsid w:val="00805721"/>
    <w:rsid w:val="00805852"/>
    <w:rsid w:val="0080702E"/>
    <w:rsid w:val="00807042"/>
    <w:rsid w:val="00807B10"/>
    <w:rsid w:val="00807B99"/>
    <w:rsid w:val="00811C41"/>
    <w:rsid w:val="008123C2"/>
    <w:rsid w:val="0081321D"/>
    <w:rsid w:val="00814620"/>
    <w:rsid w:val="00814AE6"/>
    <w:rsid w:val="008159ED"/>
    <w:rsid w:val="00815F73"/>
    <w:rsid w:val="008161EA"/>
    <w:rsid w:val="00817FA8"/>
    <w:rsid w:val="0082015F"/>
    <w:rsid w:val="00821303"/>
    <w:rsid w:val="00821FFD"/>
    <w:rsid w:val="00827C72"/>
    <w:rsid w:val="00833B1F"/>
    <w:rsid w:val="008349CF"/>
    <w:rsid w:val="00835A3F"/>
    <w:rsid w:val="00836D02"/>
    <w:rsid w:val="00836EE2"/>
    <w:rsid w:val="00840168"/>
    <w:rsid w:val="008413BC"/>
    <w:rsid w:val="00843A08"/>
    <w:rsid w:val="00845011"/>
    <w:rsid w:val="00846339"/>
    <w:rsid w:val="00846615"/>
    <w:rsid w:val="00846E7C"/>
    <w:rsid w:val="008475A2"/>
    <w:rsid w:val="008504D6"/>
    <w:rsid w:val="00855E44"/>
    <w:rsid w:val="008572BC"/>
    <w:rsid w:val="008627B5"/>
    <w:rsid w:val="00862846"/>
    <w:rsid w:val="00862D69"/>
    <w:rsid w:val="008657B1"/>
    <w:rsid w:val="00867931"/>
    <w:rsid w:val="00874978"/>
    <w:rsid w:val="00875C77"/>
    <w:rsid w:val="00876E4A"/>
    <w:rsid w:val="00876F5A"/>
    <w:rsid w:val="00877D29"/>
    <w:rsid w:val="00880829"/>
    <w:rsid w:val="00882C86"/>
    <w:rsid w:val="008846B0"/>
    <w:rsid w:val="00884743"/>
    <w:rsid w:val="00885817"/>
    <w:rsid w:val="00886310"/>
    <w:rsid w:val="008870BC"/>
    <w:rsid w:val="00892A3A"/>
    <w:rsid w:val="00893376"/>
    <w:rsid w:val="008937B7"/>
    <w:rsid w:val="008940AD"/>
    <w:rsid w:val="0089436A"/>
    <w:rsid w:val="0089460B"/>
    <w:rsid w:val="00894999"/>
    <w:rsid w:val="00894AD0"/>
    <w:rsid w:val="00894C43"/>
    <w:rsid w:val="00895107"/>
    <w:rsid w:val="00896A74"/>
    <w:rsid w:val="008A1D26"/>
    <w:rsid w:val="008A3DEB"/>
    <w:rsid w:val="008A4609"/>
    <w:rsid w:val="008A4A67"/>
    <w:rsid w:val="008A4F73"/>
    <w:rsid w:val="008A5E06"/>
    <w:rsid w:val="008A64B8"/>
    <w:rsid w:val="008A6DBB"/>
    <w:rsid w:val="008B006D"/>
    <w:rsid w:val="008B09A4"/>
    <w:rsid w:val="008B1582"/>
    <w:rsid w:val="008B1EA2"/>
    <w:rsid w:val="008B2984"/>
    <w:rsid w:val="008B2A7B"/>
    <w:rsid w:val="008B40B2"/>
    <w:rsid w:val="008B58FB"/>
    <w:rsid w:val="008B60B3"/>
    <w:rsid w:val="008B670E"/>
    <w:rsid w:val="008B7FE3"/>
    <w:rsid w:val="008C0092"/>
    <w:rsid w:val="008C0903"/>
    <w:rsid w:val="008C2544"/>
    <w:rsid w:val="008C25A5"/>
    <w:rsid w:val="008C323C"/>
    <w:rsid w:val="008C728D"/>
    <w:rsid w:val="008D0483"/>
    <w:rsid w:val="008D1894"/>
    <w:rsid w:val="008D20BE"/>
    <w:rsid w:val="008D2D53"/>
    <w:rsid w:val="008D48A5"/>
    <w:rsid w:val="008D4DB9"/>
    <w:rsid w:val="008D4E84"/>
    <w:rsid w:val="008D52C0"/>
    <w:rsid w:val="008D57A7"/>
    <w:rsid w:val="008E2011"/>
    <w:rsid w:val="008E3B57"/>
    <w:rsid w:val="008E5484"/>
    <w:rsid w:val="008E63F5"/>
    <w:rsid w:val="008E69FD"/>
    <w:rsid w:val="008E6D38"/>
    <w:rsid w:val="008E6F9E"/>
    <w:rsid w:val="008E741D"/>
    <w:rsid w:val="008F21B2"/>
    <w:rsid w:val="008F2B46"/>
    <w:rsid w:val="008F34E8"/>
    <w:rsid w:val="008F47B6"/>
    <w:rsid w:val="008F4ABF"/>
    <w:rsid w:val="008F6E23"/>
    <w:rsid w:val="008F70CB"/>
    <w:rsid w:val="008F7DA5"/>
    <w:rsid w:val="009013EE"/>
    <w:rsid w:val="00901B6C"/>
    <w:rsid w:val="0090379E"/>
    <w:rsid w:val="00903869"/>
    <w:rsid w:val="00903FD5"/>
    <w:rsid w:val="00904360"/>
    <w:rsid w:val="009049F6"/>
    <w:rsid w:val="00905160"/>
    <w:rsid w:val="00906FBE"/>
    <w:rsid w:val="00910126"/>
    <w:rsid w:val="009133E9"/>
    <w:rsid w:val="009135EB"/>
    <w:rsid w:val="00915BFE"/>
    <w:rsid w:val="00916D64"/>
    <w:rsid w:val="00917D04"/>
    <w:rsid w:val="00920307"/>
    <w:rsid w:val="00920639"/>
    <w:rsid w:val="009209C5"/>
    <w:rsid w:val="009216AA"/>
    <w:rsid w:val="009233E2"/>
    <w:rsid w:val="00923B4C"/>
    <w:rsid w:val="00925BD4"/>
    <w:rsid w:val="0092676C"/>
    <w:rsid w:val="009274AE"/>
    <w:rsid w:val="00932995"/>
    <w:rsid w:val="00932E91"/>
    <w:rsid w:val="00933067"/>
    <w:rsid w:val="00933350"/>
    <w:rsid w:val="009337E7"/>
    <w:rsid w:val="00934BEA"/>
    <w:rsid w:val="00934D28"/>
    <w:rsid w:val="00936095"/>
    <w:rsid w:val="009364A7"/>
    <w:rsid w:val="00936F87"/>
    <w:rsid w:val="00937641"/>
    <w:rsid w:val="009428F1"/>
    <w:rsid w:val="00942F03"/>
    <w:rsid w:val="00943161"/>
    <w:rsid w:val="00943963"/>
    <w:rsid w:val="0094548B"/>
    <w:rsid w:val="009464F5"/>
    <w:rsid w:val="009468DB"/>
    <w:rsid w:val="0095120E"/>
    <w:rsid w:val="0095229D"/>
    <w:rsid w:val="00953140"/>
    <w:rsid w:val="00954B3E"/>
    <w:rsid w:val="0095610F"/>
    <w:rsid w:val="00956482"/>
    <w:rsid w:val="00956489"/>
    <w:rsid w:val="00956832"/>
    <w:rsid w:val="00957255"/>
    <w:rsid w:val="009601F2"/>
    <w:rsid w:val="00964689"/>
    <w:rsid w:val="00964926"/>
    <w:rsid w:val="009657E9"/>
    <w:rsid w:val="00966E2C"/>
    <w:rsid w:val="0097014B"/>
    <w:rsid w:val="00971DAF"/>
    <w:rsid w:val="00972DE4"/>
    <w:rsid w:val="00973BC6"/>
    <w:rsid w:val="00974971"/>
    <w:rsid w:val="00977010"/>
    <w:rsid w:val="009770EB"/>
    <w:rsid w:val="00980243"/>
    <w:rsid w:val="00981A76"/>
    <w:rsid w:val="00981ACB"/>
    <w:rsid w:val="00981B2B"/>
    <w:rsid w:val="00981FFF"/>
    <w:rsid w:val="0098309E"/>
    <w:rsid w:val="0098375E"/>
    <w:rsid w:val="00983D0C"/>
    <w:rsid w:val="00986A8A"/>
    <w:rsid w:val="009870D3"/>
    <w:rsid w:val="009900E9"/>
    <w:rsid w:val="009902A7"/>
    <w:rsid w:val="00992083"/>
    <w:rsid w:val="00993B93"/>
    <w:rsid w:val="009940C9"/>
    <w:rsid w:val="009945D7"/>
    <w:rsid w:val="00995E5D"/>
    <w:rsid w:val="00996168"/>
    <w:rsid w:val="009A41E1"/>
    <w:rsid w:val="009A47DB"/>
    <w:rsid w:val="009A7234"/>
    <w:rsid w:val="009A738E"/>
    <w:rsid w:val="009A79B6"/>
    <w:rsid w:val="009B2030"/>
    <w:rsid w:val="009B2248"/>
    <w:rsid w:val="009B4988"/>
    <w:rsid w:val="009B5610"/>
    <w:rsid w:val="009B76CD"/>
    <w:rsid w:val="009C06EC"/>
    <w:rsid w:val="009C0862"/>
    <w:rsid w:val="009C0A9C"/>
    <w:rsid w:val="009C0B05"/>
    <w:rsid w:val="009C10C6"/>
    <w:rsid w:val="009C2055"/>
    <w:rsid w:val="009C236D"/>
    <w:rsid w:val="009C3552"/>
    <w:rsid w:val="009C4B89"/>
    <w:rsid w:val="009C674F"/>
    <w:rsid w:val="009C796B"/>
    <w:rsid w:val="009C7B3F"/>
    <w:rsid w:val="009D1827"/>
    <w:rsid w:val="009D25E8"/>
    <w:rsid w:val="009D2D34"/>
    <w:rsid w:val="009D3D38"/>
    <w:rsid w:val="009D512C"/>
    <w:rsid w:val="009D6108"/>
    <w:rsid w:val="009D7EC4"/>
    <w:rsid w:val="009E0788"/>
    <w:rsid w:val="009E40B7"/>
    <w:rsid w:val="009E67A4"/>
    <w:rsid w:val="009E704B"/>
    <w:rsid w:val="009E70F8"/>
    <w:rsid w:val="009E74AE"/>
    <w:rsid w:val="009F209C"/>
    <w:rsid w:val="009F36AF"/>
    <w:rsid w:val="009F44C2"/>
    <w:rsid w:val="009F46FE"/>
    <w:rsid w:val="009F4756"/>
    <w:rsid w:val="009F4974"/>
    <w:rsid w:val="009F60D3"/>
    <w:rsid w:val="009F6FEA"/>
    <w:rsid w:val="00A0032D"/>
    <w:rsid w:val="00A00A9C"/>
    <w:rsid w:val="00A01BC8"/>
    <w:rsid w:val="00A02CAB"/>
    <w:rsid w:val="00A03044"/>
    <w:rsid w:val="00A03BE7"/>
    <w:rsid w:val="00A03F4A"/>
    <w:rsid w:val="00A05326"/>
    <w:rsid w:val="00A0620A"/>
    <w:rsid w:val="00A070D7"/>
    <w:rsid w:val="00A07494"/>
    <w:rsid w:val="00A07AE1"/>
    <w:rsid w:val="00A128F0"/>
    <w:rsid w:val="00A12B26"/>
    <w:rsid w:val="00A13109"/>
    <w:rsid w:val="00A1443B"/>
    <w:rsid w:val="00A14CEE"/>
    <w:rsid w:val="00A16A5A"/>
    <w:rsid w:val="00A177C4"/>
    <w:rsid w:val="00A2011F"/>
    <w:rsid w:val="00A21396"/>
    <w:rsid w:val="00A2188A"/>
    <w:rsid w:val="00A21CF5"/>
    <w:rsid w:val="00A21FB1"/>
    <w:rsid w:val="00A22DB1"/>
    <w:rsid w:val="00A2358A"/>
    <w:rsid w:val="00A239DB"/>
    <w:rsid w:val="00A26FDD"/>
    <w:rsid w:val="00A271C7"/>
    <w:rsid w:val="00A27C9B"/>
    <w:rsid w:val="00A310BC"/>
    <w:rsid w:val="00A31A15"/>
    <w:rsid w:val="00A32CF7"/>
    <w:rsid w:val="00A34975"/>
    <w:rsid w:val="00A35CDA"/>
    <w:rsid w:val="00A35DAD"/>
    <w:rsid w:val="00A36046"/>
    <w:rsid w:val="00A36283"/>
    <w:rsid w:val="00A36AD4"/>
    <w:rsid w:val="00A36B09"/>
    <w:rsid w:val="00A40199"/>
    <w:rsid w:val="00A40DBB"/>
    <w:rsid w:val="00A41B1C"/>
    <w:rsid w:val="00A41C65"/>
    <w:rsid w:val="00A425E7"/>
    <w:rsid w:val="00A4390D"/>
    <w:rsid w:val="00A43F93"/>
    <w:rsid w:val="00A4447F"/>
    <w:rsid w:val="00A455F3"/>
    <w:rsid w:val="00A4650E"/>
    <w:rsid w:val="00A47BDB"/>
    <w:rsid w:val="00A47E57"/>
    <w:rsid w:val="00A514D5"/>
    <w:rsid w:val="00A5180E"/>
    <w:rsid w:val="00A51923"/>
    <w:rsid w:val="00A54A0B"/>
    <w:rsid w:val="00A55FC5"/>
    <w:rsid w:val="00A6009E"/>
    <w:rsid w:val="00A610B7"/>
    <w:rsid w:val="00A61E8C"/>
    <w:rsid w:val="00A62626"/>
    <w:rsid w:val="00A638D6"/>
    <w:rsid w:val="00A6479F"/>
    <w:rsid w:val="00A647A9"/>
    <w:rsid w:val="00A653AC"/>
    <w:rsid w:val="00A66587"/>
    <w:rsid w:val="00A66FDB"/>
    <w:rsid w:val="00A724B8"/>
    <w:rsid w:val="00A7294D"/>
    <w:rsid w:val="00A737F4"/>
    <w:rsid w:val="00A742CD"/>
    <w:rsid w:val="00A74752"/>
    <w:rsid w:val="00A76FE6"/>
    <w:rsid w:val="00A8081C"/>
    <w:rsid w:val="00A8091C"/>
    <w:rsid w:val="00A80D57"/>
    <w:rsid w:val="00A818AB"/>
    <w:rsid w:val="00A82432"/>
    <w:rsid w:val="00A82FD1"/>
    <w:rsid w:val="00A83198"/>
    <w:rsid w:val="00A84C28"/>
    <w:rsid w:val="00A87E8E"/>
    <w:rsid w:val="00A9203E"/>
    <w:rsid w:val="00A96D38"/>
    <w:rsid w:val="00A97043"/>
    <w:rsid w:val="00A972BB"/>
    <w:rsid w:val="00AA06AD"/>
    <w:rsid w:val="00AA0CE2"/>
    <w:rsid w:val="00AA1DE5"/>
    <w:rsid w:val="00AA2444"/>
    <w:rsid w:val="00AA5A6F"/>
    <w:rsid w:val="00AA5B33"/>
    <w:rsid w:val="00AA6F8B"/>
    <w:rsid w:val="00AA7631"/>
    <w:rsid w:val="00AB0108"/>
    <w:rsid w:val="00AB1F33"/>
    <w:rsid w:val="00AB31CE"/>
    <w:rsid w:val="00AB33EF"/>
    <w:rsid w:val="00AB3E70"/>
    <w:rsid w:val="00AB3EA3"/>
    <w:rsid w:val="00AB3FC2"/>
    <w:rsid w:val="00AB4A89"/>
    <w:rsid w:val="00AB5829"/>
    <w:rsid w:val="00AB729C"/>
    <w:rsid w:val="00AB7D08"/>
    <w:rsid w:val="00AC0032"/>
    <w:rsid w:val="00AC0397"/>
    <w:rsid w:val="00AC2C2A"/>
    <w:rsid w:val="00AC3259"/>
    <w:rsid w:val="00AC4DE1"/>
    <w:rsid w:val="00AD0109"/>
    <w:rsid w:val="00AD0333"/>
    <w:rsid w:val="00AD2CDC"/>
    <w:rsid w:val="00AD4504"/>
    <w:rsid w:val="00AD5285"/>
    <w:rsid w:val="00AD6BBB"/>
    <w:rsid w:val="00AD7639"/>
    <w:rsid w:val="00AE0030"/>
    <w:rsid w:val="00AE006D"/>
    <w:rsid w:val="00AE0126"/>
    <w:rsid w:val="00AE0A85"/>
    <w:rsid w:val="00AE1B6F"/>
    <w:rsid w:val="00AE2340"/>
    <w:rsid w:val="00AE298A"/>
    <w:rsid w:val="00AE365C"/>
    <w:rsid w:val="00AE3E92"/>
    <w:rsid w:val="00AE4280"/>
    <w:rsid w:val="00AE4A9B"/>
    <w:rsid w:val="00AE5167"/>
    <w:rsid w:val="00AE64A5"/>
    <w:rsid w:val="00AF0107"/>
    <w:rsid w:val="00AF14C2"/>
    <w:rsid w:val="00AF29C8"/>
    <w:rsid w:val="00AF354D"/>
    <w:rsid w:val="00AF366B"/>
    <w:rsid w:val="00AF393A"/>
    <w:rsid w:val="00AF3D94"/>
    <w:rsid w:val="00AF5BE2"/>
    <w:rsid w:val="00AF5CF6"/>
    <w:rsid w:val="00AF6103"/>
    <w:rsid w:val="00AF6B21"/>
    <w:rsid w:val="00AF7324"/>
    <w:rsid w:val="00AF78B2"/>
    <w:rsid w:val="00B009F4"/>
    <w:rsid w:val="00B00D58"/>
    <w:rsid w:val="00B00E5D"/>
    <w:rsid w:val="00B01681"/>
    <w:rsid w:val="00B02077"/>
    <w:rsid w:val="00B022A7"/>
    <w:rsid w:val="00B02EDE"/>
    <w:rsid w:val="00B048A5"/>
    <w:rsid w:val="00B048AE"/>
    <w:rsid w:val="00B057CC"/>
    <w:rsid w:val="00B0722A"/>
    <w:rsid w:val="00B10D36"/>
    <w:rsid w:val="00B11A7D"/>
    <w:rsid w:val="00B12552"/>
    <w:rsid w:val="00B12C83"/>
    <w:rsid w:val="00B13A35"/>
    <w:rsid w:val="00B13CD4"/>
    <w:rsid w:val="00B146C6"/>
    <w:rsid w:val="00B15B00"/>
    <w:rsid w:val="00B17E6A"/>
    <w:rsid w:val="00B20E86"/>
    <w:rsid w:val="00B223C8"/>
    <w:rsid w:val="00B23719"/>
    <w:rsid w:val="00B24F30"/>
    <w:rsid w:val="00B267F8"/>
    <w:rsid w:val="00B27BAA"/>
    <w:rsid w:val="00B30697"/>
    <w:rsid w:val="00B31894"/>
    <w:rsid w:val="00B33581"/>
    <w:rsid w:val="00B33C3F"/>
    <w:rsid w:val="00B34CAE"/>
    <w:rsid w:val="00B36D73"/>
    <w:rsid w:val="00B37396"/>
    <w:rsid w:val="00B37ED0"/>
    <w:rsid w:val="00B37F01"/>
    <w:rsid w:val="00B4088E"/>
    <w:rsid w:val="00B42D58"/>
    <w:rsid w:val="00B44AF1"/>
    <w:rsid w:val="00B451A6"/>
    <w:rsid w:val="00B5039B"/>
    <w:rsid w:val="00B52F73"/>
    <w:rsid w:val="00B5653D"/>
    <w:rsid w:val="00B56F44"/>
    <w:rsid w:val="00B573A1"/>
    <w:rsid w:val="00B6062C"/>
    <w:rsid w:val="00B62008"/>
    <w:rsid w:val="00B627B0"/>
    <w:rsid w:val="00B6290E"/>
    <w:rsid w:val="00B63B02"/>
    <w:rsid w:val="00B656D1"/>
    <w:rsid w:val="00B66896"/>
    <w:rsid w:val="00B66B8E"/>
    <w:rsid w:val="00B67605"/>
    <w:rsid w:val="00B67729"/>
    <w:rsid w:val="00B81720"/>
    <w:rsid w:val="00B81C4E"/>
    <w:rsid w:val="00B830E0"/>
    <w:rsid w:val="00B876C3"/>
    <w:rsid w:val="00B9034F"/>
    <w:rsid w:val="00B90917"/>
    <w:rsid w:val="00B90C05"/>
    <w:rsid w:val="00B90DF1"/>
    <w:rsid w:val="00B90E97"/>
    <w:rsid w:val="00B9296E"/>
    <w:rsid w:val="00B93DC5"/>
    <w:rsid w:val="00B956D1"/>
    <w:rsid w:val="00B9698B"/>
    <w:rsid w:val="00B96AA7"/>
    <w:rsid w:val="00B96EBC"/>
    <w:rsid w:val="00B97072"/>
    <w:rsid w:val="00B97367"/>
    <w:rsid w:val="00BA0416"/>
    <w:rsid w:val="00BA0A3C"/>
    <w:rsid w:val="00BA3DA4"/>
    <w:rsid w:val="00BA4588"/>
    <w:rsid w:val="00BA7D0A"/>
    <w:rsid w:val="00BB0EBD"/>
    <w:rsid w:val="00BB4B1F"/>
    <w:rsid w:val="00BB5E79"/>
    <w:rsid w:val="00BB66C2"/>
    <w:rsid w:val="00BB75FD"/>
    <w:rsid w:val="00BC05F5"/>
    <w:rsid w:val="00BC0715"/>
    <w:rsid w:val="00BC0DF9"/>
    <w:rsid w:val="00BC1E21"/>
    <w:rsid w:val="00BC20E7"/>
    <w:rsid w:val="00BC261F"/>
    <w:rsid w:val="00BC278C"/>
    <w:rsid w:val="00BC29CF"/>
    <w:rsid w:val="00BC2E0C"/>
    <w:rsid w:val="00BC713C"/>
    <w:rsid w:val="00BC76CD"/>
    <w:rsid w:val="00BD034D"/>
    <w:rsid w:val="00BD0375"/>
    <w:rsid w:val="00BD1141"/>
    <w:rsid w:val="00BD4C2A"/>
    <w:rsid w:val="00BD4F6A"/>
    <w:rsid w:val="00BD5614"/>
    <w:rsid w:val="00BD6616"/>
    <w:rsid w:val="00BD690D"/>
    <w:rsid w:val="00BE292C"/>
    <w:rsid w:val="00BE3064"/>
    <w:rsid w:val="00BE3323"/>
    <w:rsid w:val="00BE5EF8"/>
    <w:rsid w:val="00BE73A0"/>
    <w:rsid w:val="00BF076F"/>
    <w:rsid w:val="00BF1554"/>
    <w:rsid w:val="00BF2087"/>
    <w:rsid w:val="00BF23EB"/>
    <w:rsid w:val="00BF26EB"/>
    <w:rsid w:val="00BF30B1"/>
    <w:rsid w:val="00BF42A0"/>
    <w:rsid w:val="00BF464B"/>
    <w:rsid w:val="00BF4C5B"/>
    <w:rsid w:val="00BF4D64"/>
    <w:rsid w:val="00BF4DBF"/>
    <w:rsid w:val="00BF76A1"/>
    <w:rsid w:val="00BF7878"/>
    <w:rsid w:val="00C022A3"/>
    <w:rsid w:val="00C03042"/>
    <w:rsid w:val="00C045C4"/>
    <w:rsid w:val="00C0593C"/>
    <w:rsid w:val="00C0649F"/>
    <w:rsid w:val="00C11426"/>
    <w:rsid w:val="00C13258"/>
    <w:rsid w:val="00C1475A"/>
    <w:rsid w:val="00C153AC"/>
    <w:rsid w:val="00C16A76"/>
    <w:rsid w:val="00C16C1C"/>
    <w:rsid w:val="00C1743F"/>
    <w:rsid w:val="00C17A10"/>
    <w:rsid w:val="00C17AA9"/>
    <w:rsid w:val="00C17E98"/>
    <w:rsid w:val="00C20892"/>
    <w:rsid w:val="00C20E24"/>
    <w:rsid w:val="00C22674"/>
    <w:rsid w:val="00C22896"/>
    <w:rsid w:val="00C23E40"/>
    <w:rsid w:val="00C24E9C"/>
    <w:rsid w:val="00C263FD"/>
    <w:rsid w:val="00C27983"/>
    <w:rsid w:val="00C31905"/>
    <w:rsid w:val="00C32FD7"/>
    <w:rsid w:val="00C346C7"/>
    <w:rsid w:val="00C348F0"/>
    <w:rsid w:val="00C35473"/>
    <w:rsid w:val="00C35CDB"/>
    <w:rsid w:val="00C37684"/>
    <w:rsid w:val="00C415FE"/>
    <w:rsid w:val="00C41A33"/>
    <w:rsid w:val="00C422F5"/>
    <w:rsid w:val="00C4429E"/>
    <w:rsid w:val="00C4628E"/>
    <w:rsid w:val="00C47458"/>
    <w:rsid w:val="00C47CCE"/>
    <w:rsid w:val="00C502EB"/>
    <w:rsid w:val="00C50917"/>
    <w:rsid w:val="00C52AAC"/>
    <w:rsid w:val="00C53D01"/>
    <w:rsid w:val="00C54968"/>
    <w:rsid w:val="00C54F79"/>
    <w:rsid w:val="00C569BC"/>
    <w:rsid w:val="00C57897"/>
    <w:rsid w:val="00C57E7C"/>
    <w:rsid w:val="00C66EEC"/>
    <w:rsid w:val="00C67871"/>
    <w:rsid w:val="00C70006"/>
    <w:rsid w:val="00C7069D"/>
    <w:rsid w:val="00C70C3C"/>
    <w:rsid w:val="00C72568"/>
    <w:rsid w:val="00C74657"/>
    <w:rsid w:val="00C75856"/>
    <w:rsid w:val="00C76C65"/>
    <w:rsid w:val="00C77220"/>
    <w:rsid w:val="00C80C25"/>
    <w:rsid w:val="00C821E3"/>
    <w:rsid w:val="00C82F14"/>
    <w:rsid w:val="00C838B0"/>
    <w:rsid w:val="00C84A9E"/>
    <w:rsid w:val="00C874A7"/>
    <w:rsid w:val="00C87CF6"/>
    <w:rsid w:val="00C9103E"/>
    <w:rsid w:val="00C91BDB"/>
    <w:rsid w:val="00C93F9D"/>
    <w:rsid w:val="00CA0583"/>
    <w:rsid w:val="00CA2135"/>
    <w:rsid w:val="00CA26B9"/>
    <w:rsid w:val="00CA325A"/>
    <w:rsid w:val="00CA577E"/>
    <w:rsid w:val="00CA59AF"/>
    <w:rsid w:val="00CA71CA"/>
    <w:rsid w:val="00CB002E"/>
    <w:rsid w:val="00CB08E9"/>
    <w:rsid w:val="00CB182D"/>
    <w:rsid w:val="00CB1B71"/>
    <w:rsid w:val="00CB1E76"/>
    <w:rsid w:val="00CB49B0"/>
    <w:rsid w:val="00CB55BC"/>
    <w:rsid w:val="00CB79E6"/>
    <w:rsid w:val="00CC2098"/>
    <w:rsid w:val="00CC21CE"/>
    <w:rsid w:val="00CC5018"/>
    <w:rsid w:val="00CC5280"/>
    <w:rsid w:val="00CC7C66"/>
    <w:rsid w:val="00CD02EE"/>
    <w:rsid w:val="00CD0F30"/>
    <w:rsid w:val="00CD0F7B"/>
    <w:rsid w:val="00CD5B70"/>
    <w:rsid w:val="00CD5DFF"/>
    <w:rsid w:val="00CD6698"/>
    <w:rsid w:val="00CD7EEB"/>
    <w:rsid w:val="00CE1DC4"/>
    <w:rsid w:val="00CE24C0"/>
    <w:rsid w:val="00CE2B78"/>
    <w:rsid w:val="00CE6386"/>
    <w:rsid w:val="00CE6533"/>
    <w:rsid w:val="00CF1B9C"/>
    <w:rsid w:val="00CF250E"/>
    <w:rsid w:val="00CF3DEE"/>
    <w:rsid w:val="00CF4660"/>
    <w:rsid w:val="00CF4C83"/>
    <w:rsid w:val="00CF53B4"/>
    <w:rsid w:val="00CF66F0"/>
    <w:rsid w:val="00CF7656"/>
    <w:rsid w:val="00D000D0"/>
    <w:rsid w:val="00D005AC"/>
    <w:rsid w:val="00D014A3"/>
    <w:rsid w:val="00D01C25"/>
    <w:rsid w:val="00D023F9"/>
    <w:rsid w:val="00D03412"/>
    <w:rsid w:val="00D0478E"/>
    <w:rsid w:val="00D05BD7"/>
    <w:rsid w:val="00D078C0"/>
    <w:rsid w:val="00D12A83"/>
    <w:rsid w:val="00D130F3"/>
    <w:rsid w:val="00D138CA"/>
    <w:rsid w:val="00D14970"/>
    <w:rsid w:val="00D14D22"/>
    <w:rsid w:val="00D15050"/>
    <w:rsid w:val="00D15903"/>
    <w:rsid w:val="00D16B8A"/>
    <w:rsid w:val="00D17477"/>
    <w:rsid w:val="00D178C4"/>
    <w:rsid w:val="00D2031D"/>
    <w:rsid w:val="00D2181A"/>
    <w:rsid w:val="00D22932"/>
    <w:rsid w:val="00D22D59"/>
    <w:rsid w:val="00D23717"/>
    <w:rsid w:val="00D24595"/>
    <w:rsid w:val="00D27114"/>
    <w:rsid w:val="00D30694"/>
    <w:rsid w:val="00D31FD5"/>
    <w:rsid w:val="00D322C1"/>
    <w:rsid w:val="00D32973"/>
    <w:rsid w:val="00D32F46"/>
    <w:rsid w:val="00D33A8D"/>
    <w:rsid w:val="00D340A1"/>
    <w:rsid w:val="00D34B90"/>
    <w:rsid w:val="00D356A3"/>
    <w:rsid w:val="00D360F8"/>
    <w:rsid w:val="00D366F2"/>
    <w:rsid w:val="00D418BE"/>
    <w:rsid w:val="00D41932"/>
    <w:rsid w:val="00D421BA"/>
    <w:rsid w:val="00D43AA2"/>
    <w:rsid w:val="00D44451"/>
    <w:rsid w:val="00D472BA"/>
    <w:rsid w:val="00D503E8"/>
    <w:rsid w:val="00D50C5A"/>
    <w:rsid w:val="00D524F8"/>
    <w:rsid w:val="00D5565A"/>
    <w:rsid w:val="00D56546"/>
    <w:rsid w:val="00D56605"/>
    <w:rsid w:val="00D56B0F"/>
    <w:rsid w:val="00D56EB7"/>
    <w:rsid w:val="00D57045"/>
    <w:rsid w:val="00D6073B"/>
    <w:rsid w:val="00D60B56"/>
    <w:rsid w:val="00D60F7E"/>
    <w:rsid w:val="00D61BC4"/>
    <w:rsid w:val="00D6237F"/>
    <w:rsid w:val="00D651AD"/>
    <w:rsid w:val="00D666E8"/>
    <w:rsid w:val="00D66F08"/>
    <w:rsid w:val="00D715A8"/>
    <w:rsid w:val="00D72181"/>
    <w:rsid w:val="00D73ACC"/>
    <w:rsid w:val="00D77A27"/>
    <w:rsid w:val="00D77E88"/>
    <w:rsid w:val="00D80360"/>
    <w:rsid w:val="00D81FF5"/>
    <w:rsid w:val="00D83858"/>
    <w:rsid w:val="00D839B4"/>
    <w:rsid w:val="00D848ED"/>
    <w:rsid w:val="00D8683F"/>
    <w:rsid w:val="00D86CE0"/>
    <w:rsid w:val="00D86FB2"/>
    <w:rsid w:val="00D90040"/>
    <w:rsid w:val="00D91B1F"/>
    <w:rsid w:val="00D96A94"/>
    <w:rsid w:val="00DA009E"/>
    <w:rsid w:val="00DA0664"/>
    <w:rsid w:val="00DA10CA"/>
    <w:rsid w:val="00DA27C6"/>
    <w:rsid w:val="00DA2ACD"/>
    <w:rsid w:val="00DA3311"/>
    <w:rsid w:val="00DA3E33"/>
    <w:rsid w:val="00DA48AF"/>
    <w:rsid w:val="00DA5477"/>
    <w:rsid w:val="00DB32F8"/>
    <w:rsid w:val="00DB3727"/>
    <w:rsid w:val="00DB381B"/>
    <w:rsid w:val="00DB5666"/>
    <w:rsid w:val="00DB7322"/>
    <w:rsid w:val="00DB77B9"/>
    <w:rsid w:val="00DC0005"/>
    <w:rsid w:val="00DC0DEE"/>
    <w:rsid w:val="00DC0F7A"/>
    <w:rsid w:val="00DC217D"/>
    <w:rsid w:val="00DC34E0"/>
    <w:rsid w:val="00DC3AD5"/>
    <w:rsid w:val="00DC40DC"/>
    <w:rsid w:val="00DC4A96"/>
    <w:rsid w:val="00DC5FFC"/>
    <w:rsid w:val="00DC744A"/>
    <w:rsid w:val="00DD05A4"/>
    <w:rsid w:val="00DD102D"/>
    <w:rsid w:val="00DD34C2"/>
    <w:rsid w:val="00DD3739"/>
    <w:rsid w:val="00DD5EFA"/>
    <w:rsid w:val="00DD7BAC"/>
    <w:rsid w:val="00DE0467"/>
    <w:rsid w:val="00DE066D"/>
    <w:rsid w:val="00DE199C"/>
    <w:rsid w:val="00DE19A5"/>
    <w:rsid w:val="00DE1EBE"/>
    <w:rsid w:val="00DE20FB"/>
    <w:rsid w:val="00DE2F13"/>
    <w:rsid w:val="00DE3454"/>
    <w:rsid w:val="00DE45FC"/>
    <w:rsid w:val="00DE68D5"/>
    <w:rsid w:val="00DE6BFC"/>
    <w:rsid w:val="00DE769C"/>
    <w:rsid w:val="00DF06B7"/>
    <w:rsid w:val="00DF0A72"/>
    <w:rsid w:val="00DF1F12"/>
    <w:rsid w:val="00DF23BF"/>
    <w:rsid w:val="00DF271A"/>
    <w:rsid w:val="00DF33F6"/>
    <w:rsid w:val="00DF3758"/>
    <w:rsid w:val="00DF4912"/>
    <w:rsid w:val="00DF4A0A"/>
    <w:rsid w:val="00DF52C8"/>
    <w:rsid w:val="00DF5424"/>
    <w:rsid w:val="00DF6712"/>
    <w:rsid w:val="00DF6A16"/>
    <w:rsid w:val="00DF6EFD"/>
    <w:rsid w:val="00DF748A"/>
    <w:rsid w:val="00E00400"/>
    <w:rsid w:val="00E01458"/>
    <w:rsid w:val="00E02CAD"/>
    <w:rsid w:val="00E03158"/>
    <w:rsid w:val="00E03637"/>
    <w:rsid w:val="00E03B4A"/>
    <w:rsid w:val="00E05102"/>
    <w:rsid w:val="00E05669"/>
    <w:rsid w:val="00E05DBB"/>
    <w:rsid w:val="00E0628D"/>
    <w:rsid w:val="00E0681A"/>
    <w:rsid w:val="00E07E39"/>
    <w:rsid w:val="00E1062D"/>
    <w:rsid w:val="00E106C4"/>
    <w:rsid w:val="00E124E5"/>
    <w:rsid w:val="00E141AE"/>
    <w:rsid w:val="00E1481A"/>
    <w:rsid w:val="00E166CD"/>
    <w:rsid w:val="00E2039F"/>
    <w:rsid w:val="00E203D5"/>
    <w:rsid w:val="00E203F4"/>
    <w:rsid w:val="00E21044"/>
    <w:rsid w:val="00E23905"/>
    <w:rsid w:val="00E23AB2"/>
    <w:rsid w:val="00E2469E"/>
    <w:rsid w:val="00E2539E"/>
    <w:rsid w:val="00E25672"/>
    <w:rsid w:val="00E268F4"/>
    <w:rsid w:val="00E2691B"/>
    <w:rsid w:val="00E278AD"/>
    <w:rsid w:val="00E3002F"/>
    <w:rsid w:val="00E316CD"/>
    <w:rsid w:val="00E320CD"/>
    <w:rsid w:val="00E3211E"/>
    <w:rsid w:val="00E32D7D"/>
    <w:rsid w:val="00E3412F"/>
    <w:rsid w:val="00E357E3"/>
    <w:rsid w:val="00E376E4"/>
    <w:rsid w:val="00E407FC"/>
    <w:rsid w:val="00E40F6F"/>
    <w:rsid w:val="00E4132B"/>
    <w:rsid w:val="00E41ED5"/>
    <w:rsid w:val="00E4200D"/>
    <w:rsid w:val="00E4255A"/>
    <w:rsid w:val="00E425DA"/>
    <w:rsid w:val="00E4331C"/>
    <w:rsid w:val="00E4429D"/>
    <w:rsid w:val="00E474B8"/>
    <w:rsid w:val="00E47685"/>
    <w:rsid w:val="00E5040F"/>
    <w:rsid w:val="00E50964"/>
    <w:rsid w:val="00E52AE2"/>
    <w:rsid w:val="00E564F4"/>
    <w:rsid w:val="00E574DF"/>
    <w:rsid w:val="00E604E0"/>
    <w:rsid w:val="00E60FAA"/>
    <w:rsid w:val="00E656B7"/>
    <w:rsid w:val="00E673C9"/>
    <w:rsid w:val="00E67ED8"/>
    <w:rsid w:val="00E73997"/>
    <w:rsid w:val="00E76312"/>
    <w:rsid w:val="00E80A2C"/>
    <w:rsid w:val="00E80C53"/>
    <w:rsid w:val="00E80FD7"/>
    <w:rsid w:val="00E81F1F"/>
    <w:rsid w:val="00E82AFB"/>
    <w:rsid w:val="00E82C4D"/>
    <w:rsid w:val="00E8353E"/>
    <w:rsid w:val="00E8458C"/>
    <w:rsid w:val="00E84666"/>
    <w:rsid w:val="00E859CA"/>
    <w:rsid w:val="00E96BB8"/>
    <w:rsid w:val="00E97384"/>
    <w:rsid w:val="00EA0AB6"/>
    <w:rsid w:val="00EA4C15"/>
    <w:rsid w:val="00EA5CC7"/>
    <w:rsid w:val="00EA5DB1"/>
    <w:rsid w:val="00EA5DF6"/>
    <w:rsid w:val="00EA6B7B"/>
    <w:rsid w:val="00EA6C15"/>
    <w:rsid w:val="00EB0E01"/>
    <w:rsid w:val="00EB2792"/>
    <w:rsid w:val="00EB35C6"/>
    <w:rsid w:val="00EB423D"/>
    <w:rsid w:val="00EB4CEE"/>
    <w:rsid w:val="00EB5181"/>
    <w:rsid w:val="00EB58E6"/>
    <w:rsid w:val="00EB5917"/>
    <w:rsid w:val="00EB5D2F"/>
    <w:rsid w:val="00EB657B"/>
    <w:rsid w:val="00EC2ED0"/>
    <w:rsid w:val="00EC3029"/>
    <w:rsid w:val="00EC469C"/>
    <w:rsid w:val="00EC482F"/>
    <w:rsid w:val="00EC54E6"/>
    <w:rsid w:val="00EC619F"/>
    <w:rsid w:val="00EC62BF"/>
    <w:rsid w:val="00EC6FFF"/>
    <w:rsid w:val="00EC75CC"/>
    <w:rsid w:val="00EC7CEF"/>
    <w:rsid w:val="00EC7F9B"/>
    <w:rsid w:val="00ED0431"/>
    <w:rsid w:val="00ED22E7"/>
    <w:rsid w:val="00ED262E"/>
    <w:rsid w:val="00ED2C51"/>
    <w:rsid w:val="00ED3498"/>
    <w:rsid w:val="00ED4758"/>
    <w:rsid w:val="00ED4CCA"/>
    <w:rsid w:val="00ED5601"/>
    <w:rsid w:val="00ED5EE1"/>
    <w:rsid w:val="00ED647A"/>
    <w:rsid w:val="00ED65AB"/>
    <w:rsid w:val="00EE0C58"/>
    <w:rsid w:val="00EE195C"/>
    <w:rsid w:val="00EE25EA"/>
    <w:rsid w:val="00EE2DC4"/>
    <w:rsid w:val="00EE57A8"/>
    <w:rsid w:val="00EE5C17"/>
    <w:rsid w:val="00EE5CDB"/>
    <w:rsid w:val="00EE6634"/>
    <w:rsid w:val="00EE71CA"/>
    <w:rsid w:val="00EF128B"/>
    <w:rsid w:val="00EF26BC"/>
    <w:rsid w:val="00EF2E4D"/>
    <w:rsid w:val="00EF3ACD"/>
    <w:rsid w:val="00EF5E22"/>
    <w:rsid w:val="00EF6584"/>
    <w:rsid w:val="00EF7F3D"/>
    <w:rsid w:val="00F00914"/>
    <w:rsid w:val="00F016CE"/>
    <w:rsid w:val="00F01A7D"/>
    <w:rsid w:val="00F037F0"/>
    <w:rsid w:val="00F04BA3"/>
    <w:rsid w:val="00F071D5"/>
    <w:rsid w:val="00F105A1"/>
    <w:rsid w:val="00F11DDC"/>
    <w:rsid w:val="00F12E67"/>
    <w:rsid w:val="00F14DA2"/>
    <w:rsid w:val="00F150D6"/>
    <w:rsid w:val="00F15259"/>
    <w:rsid w:val="00F16474"/>
    <w:rsid w:val="00F174F1"/>
    <w:rsid w:val="00F203AC"/>
    <w:rsid w:val="00F20CBF"/>
    <w:rsid w:val="00F20E74"/>
    <w:rsid w:val="00F21C47"/>
    <w:rsid w:val="00F22B5E"/>
    <w:rsid w:val="00F242C2"/>
    <w:rsid w:val="00F2489F"/>
    <w:rsid w:val="00F27E7C"/>
    <w:rsid w:val="00F27ECB"/>
    <w:rsid w:val="00F3286F"/>
    <w:rsid w:val="00F32E6F"/>
    <w:rsid w:val="00F348A8"/>
    <w:rsid w:val="00F3632C"/>
    <w:rsid w:val="00F37941"/>
    <w:rsid w:val="00F404E9"/>
    <w:rsid w:val="00F41FF5"/>
    <w:rsid w:val="00F42E91"/>
    <w:rsid w:val="00F43637"/>
    <w:rsid w:val="00F44A9B"/>
    <w:rsid w:val="00F456CD"/>
    <w:rsid w:val="00F505D4"/>
    <w:rsid w:val="00F50F4A"/>
    <w:rsid w:val="00F51334"/>
    <w:rsid w:val="00F5167B"/>
    <w:rsid w:val="00F522AF"/>
    <w:rsid w:val="00F52891"/>
    <w:rsid w:val="00F53E40"/>
    <w:rsid w:val="00F54123"/>
    <w:rsid w:val="00F54C72"/>
    <w:rsid w:val="00F55DB5"/>
    <w:rsid w:val="00F621D5"/>
    <w:rsid w:val="00F626E9"/>
    <w:rsid w:val="00F64031"/>
    <w:rsid w:val="00F66801"/>
    <w:rsid w:val="00F66C1E"/>
    <w:rsid w:val="00F67119"/>
    <w:rsid w:val="00F70124"/>
    <w:rsid w:val="00F70DCF"/>
    <w:rsid w:val="00F73AEB"/>
    <w:rsid w:val="00F73DAE"/>
    <w:rsid w:val="00F74278"/>
    <w:rsid w:val="00F75378"/>
    <w:rsid w:val="00F75A0A"/>
    <w:rsid w:val="00F776AA"/>
    <w:rsid w:val="00F77F85"/>
    <w:rsid w:val="00F80E14"/>
    <w:rsid w:val="00F81B50"/>
    <w:rsid w:val="00F81D9F"/>
    <w:rsid w:val="00F822BC"/>
    <w:rsid w:val="00F84C20"/>
    <w:rsid w:val="00F853C4"/>
    <w:rsid w:val="00F869C0"/>
    <w:rsid w:val="00F87884"/>
    <w:rsid w:val="00F87DEE"/>
    <w:rsid w:val="00F90674"/>
    <w:rsid w:val="00F9295A"/>
    <w:rsid w:val="00F92E1C"/>
    <w:rsid w:val="00F93371"/>
    <w:rsid w:val="00F96D98"/>
    <w:rsid w:val="00F973DA"/>
    <w:rsid w:val="00FA0466"/>
    <w:rsid w:val="00FA11FA"/>
    <w:rsid w:val="00FA2BA0"/>
    <w:rsid w:val="00FA30D2"/>
    <w:rsid w:val="00FA345D"/>
    <w:rsid w:val="00FA6668"/>
    <w:rsid w:val="00FA7160"/>
    <w:rsid w:val="00FA765D"/>
    <w:rsid w:val="00FA76FA"/>
    <w:rsid w:val="00FA787A"/>
    <w:rsid w:val="00FA7E44"/>
    <w:rsid w:val="00FB112F"/>
    <w:rsid w:val="00FB1B87"/>
    <w:rsid w:val="00FB7964"/>
    <w:rsid w:val="00FB7BDA"/>
    <w:rsid w:val="00FC0424"/>
    <w:rsid w:val="00FC08ED"/>
    <w:rsid w:val="00FC27A1"/>
    <w:rsid w:val="00FC3B25"/>
    <w:rsid w:val="00FC4310"/>
    <w:rsid w:val="00FC5241"/>
    <w:rsid w:val="00FC77CF"/>
    <w:rsid w:val="00FC7D41"/>
    <w:rsid w:val="00FC7F49"/>
    <w:rsid w:val="00FD11FC"/>
    <w:rsid w:val="00FD245F"/>
    <w:rsid w:val="00FD3B09"/>
    <w:rsid w:val="00FD42F9"/>
    <w:rsid w:val="00FD4665"/>
    <w:rsid w:val="00FD64F9"/>
    <w:rsid w:val="00FD769E"/>
    <w:rsid w:val="00FE1125"/>
    <w:rsid w:val="00FE13EC"/>
    <w:rsid w:val="00FE1AA6"/>
    <w:rsid w:val="00FE1F6F"/>
    <w:rsid w:val="00FE27A1"/>
    <w:rsid w:val="00FE337C"/>
    <w:rsid w:val="00FE3923"/>
    <w:rsid w:val="00FE4212"/>
    <w:rsid w:val="00FE5FB9"/>
    <w:rsid w:val="00FE666B"/>
    <w:rsid w:val="00FE795A"/>
    <w:rsid w:val="00FE7993"/>
    <w:rsid w:val="00FE7CFD"/>
    <w:rsid w:val="00FF08AE"/>
    <w:rsid w:val="00FF0FF9"/>
    <w:rsid w:val="00FF1765"/>
    <w:rsid w:val="00FF361E"/>
    <w:rsid w:val="00FF383B"/>
    <w:rsid w:val="00FF4CA3"/>
    <w:rsid w:val="00FF4D47"/>
    <w:rsid w:val="00FF5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napToGrid w:val="0"/>
        <w:sz w:val="24"/>
        <w:szCs w:val="22"/>
        <w:lang w:val="ru-RU" w:eastAsia="en-US" w:bidi="ar-SA"/>
      </w:rPr>
    </w:rPrDefault>
    <w:pPrDefault>
      <w:pPr>
        <w:ind w:firstLine="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A7"/>
  </w:style>
  <w:style w:type="paragraph" w:styleId="1">
    <w:name w:val="heading 1"/>
    <w:basedOn w:val="a"/>
    <w:link w:val="10"/>
    <w:uiPriority w:val="9"/>
    <w:qFormat/>
    <w:rsid w:val="0076612B"/>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76612B"/>
    <w:pPr>
      <w:spacing w:before="100" w:beforeAutospacing="1" w:after="100" w:afterAutospacing="1"/>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7661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1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612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76612B"/>
    <w:rPr>
      <w:rFonts w:asciiTheme="majorHAnsi" w:eastAsiaTheme="majorEastAsia" w:hAnsiTheme="majorHAnsi" w:cstheme="majorBidi"/>
      <w:b/>
      <w:bCs/>
      <w:i/>
      <w:iCs/>
      <w:color w:val="4F81BD" w:themeColor="accent1"/>
    </w:rPr>
  </w:style>
  <w:style w:type="character" w:styleId="a3">
    <w:name w:val="Strong"/>
    <w:basedOn w:val="a0"/>
    <w:uiPriority w:val="22"/>
    <w:qFormat/>
    <w:rsid w:val="0076612B"/>
    <w:rPr>
      <w:b/>
      <w:bCs/>
    </w:rPr>
  </w:style>
  <w:style w:type="character" w:styleId="a4">
    <w:name w:val="Emphasis"/>
    <w:basedOn w:val="a0"/>
    <w:uiPriority w:val="20"/>
    <w:qFormat/>
    <w:rsid w:val="0076612B"/>
    <w:rPr>
      <w:i/>
      <w:iCs/>
      <w:lang w:bidi="hi-IN"/>
    </w:rPr>
  </w:style>
  <w:style w:type="paragraph" w:styleId="a5">
    <w:name w:val="No Spacing"/>
    <w:uiPriority w:val="1"/>
    <w:qFormat/>
    <w:rsid w:val="0076612B"/>
  </w:style>
  <w:style w:type="paragraph" w:styleId="a6">
    <w:name w:val="Normal (Web)"/>
    <w:basedOn w:val="a"/>
    <w:uiPriority w:val="99"/>
    <w:unhideWhenUsed/>
    <w:rsid w:val="006C7CA7"/>
    <w:pPr>
      <w:spacing w:before="100" w:beforeAutospacing="1" w:after="100" w:afterAutospacing="1"/>
    </w:pPr>
    <w:rPr>
      <w:rFonts w:eastAsia="Times New Roman" w:cs="Times New Roman"/>
      <w:snapToGrid/>
      <w:szCs w:val="24"/>
      <w:lang w:eastAsia="ru-RU"/>
    </w:rPr>
  </w:style>
  <w:style w:type="character" w:customStyle="1" w:styleId="apple-converted-space">
    <w:name w:val="apple-converted-space"/>
    <w:basedOn w:val="a0"/>
    <w:rsid w:val="006C7CA7"/>
  </w:style>
  <w:style w:type="character" w:customStyle="1" w:styleId="textv">
    <w:name w:val="text_v"/>
    <w:basedOn w:val="a0"/>
    <w:rsid w:val="006C7CA7"/>
  </w:style>
  <w:style w:type="character" w:customStyle="1" w:styleId="ircpt">
    <w:name w:val="irc_pt"/>
    <w:basedOn w:val="a0"/>
    <w:rsid w:val="006C7CA7"/>
  </w:style>
  <w:style w:type="paragraph" w:styleId="a7">
    <w:name w:val="Balloon Text"/>
    <w:basedOn w:val="a"/>
    <w:link w:val="a8"/>
    <w:uiPriority w:val="99"/>
    <w:semiHidden/>
    <w:unhideWhenUsed/>
    <w:rsid w:val="006C7CA7"/>
    <w:rPr>
      <w:rFonts w:ascii="Tahoma" w:hAnsi="Tahoma" w:cs="Tahoma"/>
      <w:sz w:val="16"/>
      <w:szCs w:val="16"/>
    </w:rPr>
  </w:style>
  <w:style w:type="character" w:customStyle="1" w:styleId="a8">
    <w:name w:val="Текст выноски Знак"/>
    <w:basedOn w:val="a0"/>
    <w:link w:val="a7"/>
    <w:uiPriority w:val="99"/>
    <w:semiHidden/>
    <w:rsid w:val="006C7C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2016-04-16T05:17:00Z</dcterms:created>
  <dcterms:modified xsi:type="dcterms:W3CDTF">2016-04-16T05:18:00Z</dcterms:modified>
</cp:coreProperties>
</file>