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D44">
      <w:r>
        <w:t>Вот, после дождя я вернусь, обязательно, светлый и тихий,</w:t>
      </w:r>
      <w:r>
        <w:br/>
        <w:t>и детское сердце моё будет радо любому из вас,</w:t>
      </w:r>
      <w:r>
        <w:br/>
        <w:t>и рыжее солнце зароется в цвет облепихи</w:t>
      </w:r>
      <w:proofErr w:type="gramStart"/>
      <w:r>
        <w:t>…</w:t>
      </w:r>
      <w:r>
        <w:br/>
        <w:t>В</w:t>
      </w:r>
      <w:proofErr w:type="gramEnd"/>
      <w:r>
        <w:t>сё будет - сейчас.</w:t>
      </w:r>
    </w:p>
    <w:p w:rsidR="00121D44" w:rsidRDefault="00121D44">
      <w:r>
        <w:t>Вот так будет греть и смеяться, упав на ладони,</w:t>
      </w:r>
      <w:r>
        <w:br/>
        <w:t>оранжевый луч и вдали загудит пароход-контрабас,</w:t>
      </w:r>
      <w:r>
        <w:br/>
        <w:t>и будут стрижи упиваться небесной погоней</w:t>
      </w:r>
      <w:proofErr w:type="gramStart"/>
      <w:r>
        <w:t>…</w:t>
      </w:r>
      <w:r>
        <w:br/>
        <w:t>В</w:t>
      </w:r>
      <w:proofErr w:type="gramEnd"/>
      <w:r>
        <w:t>сё будет - сейчас.</w:t>
      </w:r>
    </w:p>
    <w:p w:rsidR="00121D44" w:rsidRPr="00121D44" w:rsidRDefault="00121D44">
      <w:r>
        <w:t>Вот, счастье, которое жадно прекрасно большими глотками</w:t>
      </w:r>
      <w:r>
        <w:br/>
        <w:t>я петь буду, пить буду, так, чтобы слёзы из глаз,</w:t>
      </w:r>
      <w:r>
        <w:br/>
        <w:t>но не удержать, ни словами, ничьими руками</w:t>
      </w:r>
      <w:r>
        <w:br/>
        <w:t>мгновенье - сейчас.</w:t>
      </w:r>
    </w:p>
    <w:sectPr w:rsidR="00121D44" w:rsidRPr="0012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1D44"/>
    <w:rsid w:val="0012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>*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2012-06-08T05:46:00Z</dcterms:created>
  <dcterms:modified xsi:type="dcterms:W3CDTF">2012-06-08T05:53:00Z</dcterms:modified>
</cp:coreProperties>
</file>