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4" w:rsidRPr="00293964" w:rsidRDefault="00293964" w:rsidP="009C7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НРАВСТВЕННОСТИ.</w:t>
      </w:r>
    </w:p>
    <w:p w:rsidR="00AA7A08" w:rsidRDefault="00293964" w:rsidP="009C7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нравственность</w:t>
      </w:r>
      <w:r w:rsidR="00AA7A08" w:rsidRPr="00AA7A08">
        <w:rPr>
          <w:rFonts w:ascii="Times New Roman" w:hAnsi="Times New Roman" w:cs="Times New Roman"/>
          <w:sz w:val="24"/>
          <w:szCs w:val="24"/>
        </w:rPr>
        <w:t>?</w:t>
      </w:r>
      <w:r w:rsidR="00DE42C4">
        <w:rPr>
          <w:rFonts w:ascii="Times New Roman" w:hAnsi="Times New Roman" w:cs="Times New Roman"/>
          <w:sz w:val="24"/>
          <w:szCs w:val="24"/>
        </w:rPr>
        <w:t xml:space="preserve"> </w:t>
      </w:r>
      <w:r w:rsidR="007C7913">
        <w:rPr>
          <w:rFonts w:ascii="Times New Roman" w:hAnsi="Times New Roman" w:cs="Times New Roman"/>
          <w:sz w:val="24"/>
          <w:szCs w:val="24"/>
        </w:rPr>
        <w:t>Постановка вопроса.</w:t>
      </w:r>
    </w:p>
    <w:p w:rsidR="00AA7A08" w:rsidRPr="00AA7A08" w:rsidRDefault="00AA7A08" w:rsidP="009C7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Вопрос о происхождении морали и нравственности был бы банален, если бы столетия господства либеральной идеологии не затуманили его настолько, что в современном мире эти понятия совершенно потеряли свой первоначальный смысл. Любой политик, журналист (да кто угодно!), пытаясь представить свои взгляды в выгодном для себя свете, именно свою позицию называет нравственной, обвиняя в безнравственности своих оппонентов. 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>Действительно, кажется, все в России сегодня говорят об общем падении</w:t>
      </w:r>
      <w:r w:rsidR="00423171" w:rsidRPr="0042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7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нравственности</w:t>
      </w:r>
      <w:r w:rsidR="00727D9D" w:rsidRPr="00727D9D">
        <w:rPr>
          <w:rFonts w:ascii="Times New Roman" w:eastAsia="Times New Roman" w:hAnsi="Times New Roman" w:cs="Times New Roman"/>
          <w:sz w:val="24"/>
          <w:szCs w:val="24"/>
        </w:rPr>
        <w:t xml:space="preserve"> в стране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понимая под этим рост преступности, коррупции, наркомании, порнографии, педофилии и так далее. Коммунисты и либералы, патриоты и западники, консерваторы и демократы – все согласны с тем, что с нравственностью в современной России дела обстоят не очень хорошо. 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Однако, из единомыслия в констатации факта падения </w:t>
      </w:r>
      <w:r w:rsidR="00423171">
        <w:rPr>
          <w:rFonts w:ascii="Times New Roman" w:eastAsia="Times New Roman" w:hAnsi="Times New Roman" w:cs="Times New Roman"/>
          <w:sz w:val="24"/>
          <w:szCs w:val="24"/>
        </w:rPr>
        <w:t xml:space="preserve">уровня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нравственности отнюдь не следует единомыслие в способах изменения нравственной ситуации в обществе к лучшему. Здесь у каждого своё мнение – каждый предлагает свой метод её улучшения,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а это говорит о полном непонимании природы нравственности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Конечно, есть множество причин, способствующих </w:t>
      </w:r>
      <w:r w:rsidR="008F140B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нию нравственности. Но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если не уметь выдел</w:t>
      </w:r>
      <w:r w:rsidR="007E5D7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ть главные причины, от которых прямо зависит нравственное состояние общества, то все меры по улучшению </w:t>
      </w:r>
      <w:r w:rsidR="007E5D73">
        <w:rPr>
          <w:rFonts w:ascii="Times New Roman" w:eastAsia="Times New Roman" w:hAnsi="Times New Roman" w:cs="Times New Roman"/>
          <w:b/>
          <w:sz w:val="24"/>
          <w:szCs w:val="24"/>
        </w:rPr>
        <w:t xml:space="preserve">этого состояния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ни к чему хорошему не приведут, поскольку будут противоречить друг другу. 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>Например, почти единогласным считается, что рост уличной преступности говорит о падении общественной нравственности. Но поиск причин роста преступности разделяет общественное мнение – рецепты по обузданию преступности у различных общественных групп и партий различны. Либералы предлагают свой путь реформирования общества, коммунисты – другой, социал-демократы – третий и так далее. При этом все полагают, что именно их рецепт приведёт к снижению уровня преступности и, как следствие, к повышению уровня нравственности</w:t>
      </w:r>
      <w:r w:rsidR="001912F1" w:rsidRPr="0019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2F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способы, как улучшить нравственное состояние общества, разные люди и партии предлагают совершенно разные.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Некоторые деятели считают, что надо, во-первых, </w:t>
      </w:r>
      <w:r w:rsidR="00C52B0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поднимать уровень нравственности</w:t>
      </w:r>
      <w:r w:rsidR="00C52B0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у молодых людей, например, а уж потом это автоматически приведёт к снижению уровня преступности в обществе. Однако, в вопросе как именно «поднимать уровень нравственности» среди молодёжи, царит полный разнобой.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Но если природа нравственности определена однозначно, тогда и разночтения принципиального в способах изменения нравственности быть не должно!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Почему же такие разночтения стали возможны? Да потому, что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понимание природы нравственности в современном либеральном мире настолько затёрто различными спекуляциями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что этот термин превратился пустой звук. Следствием этого и является полная неспособность справиться с преступностью не только в России, где, как </w:t>
      </w:r>
      <w:r w:rsidR="00592765">
        <w:rPr>
          <w:rFonts w:ascii="Times New Roman" w:eastAsia="Times New Roman" w:hAnsi="Times New Roman" w:cs="Times New Roman"/>
          <w:sz w:val="24"/>
          <w:szCs w:val="24"/>
        </w:rPr>
        <w:t>известно из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765" w:rsidRPr="00AA7A08">
        <w:rPr>
          <w:rFonts w:ascii="Times New Roman" w:eastAsia="Times New Roman" w:hAnsi="Times New Roman" w:cs="Times New Roman"/>
          <w:sz w:val="24"/>
          <w:szCs w:val="24"/>
        </w:rPr>
        <w:t>российски</w:t>
      </w:r>
      <w:r w:rsidR="0059276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92765" w:rsidRPr="00AA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либерал</w:t>
      </w:r>
      <w:r w:rsidR="00592765">
        <w:rPr>
          <w:rFonts w:ascii="Times New Roman" w:eastAsia="Times New Roman" w:hAnsi="Times New Roman" w:cs="Times New Roman"/>
          <w:sz w:val="24"/>
          <w:szCs w:val="24"/>
        </w:rPr>
        <w:t>ьных СМИ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«полиция погрязла в коррупции», но и в самых что ни на есть «цивилизованных» странах, где, по мнению тех же российских либералов, «самая неподкупная полиция в мире». </w:t>
      </w:r>
      <w:r w:rsidR="00C52B07">
        <w:rPr>
          <w:rFonts w:ascii="Times New Roman" w:eastAsia="Times New Roman" w:hAnsi="Times New Roman" w:cs="Times New Roman"/>
          <w:sz w:val="24"/>
          <w:szCs w:val="24"/>
        </w:rPr>
        <w:t xml:space="preserve">При этом,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2B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амая лучшая полиция в мире» </w:t>
      </w:r>
      <w:r w:rsidR="005A456A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ществует одновременно с самой развитой </w:t>
      </w:r>
      <w:r w:rsidR="005A456A">
        <w:rPr>
          <w:rFonts w:ascii="Times New Roman" w:eastAsia="Times New Roman" w:hAnsi="Times New Roman" w:cs="Times New Roman"/>
          <w:sz w:val="24"/>
          <w:szCs w:val="24"/>
        </w:rPr>
        <w:t xml:space="preserve">и изощрённой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преступностью </w:t>
      </w:r>
      <w:r w:rsidR="005A456A">
        <w:rPr>
          <w:rFonts w:ascii="Times New Roman" w:eastAsia="Times New Roman" w:hAnsi="Times New Roman" w:cs="Times New Roman"/>
          <w:sz w:val="24"/>
          <w:szCs w:val="24"/>
        </w:rPr>
        <w:t xml:space="preserve">в мире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– они отлично дополняют друг друга!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Неспособность определить главный фактор, влияющий на изменение нравственности в обществе, как раз и говорит о непонимании современной общественной мыслью природы нравственности. 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lastRenderedPageBreak/>
        <w:t>«Что такое нравственность и откуда она берётся?» – вот вопросы, на которые не может или не хочет ответить современная общественная наука, осмысливая мир в понятиях либеральной духовно-нравственной парадигмы. Тогда как можно говорить о повышении уровня нравственности, когда в обществе нет даже понимания, что, собственно,  это такое – нравственность!?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Раз нет единства в понимании природы нравственн</w:t>
      </w:r>
      <w:r w:rsidR="00095BE0">
        <w:rPr>
          <w:rFonts w:ascii="Times New Roman" w:eastAsia="Times New Roman" w:hAnsi="Times New Roman" w:cs="Times New Roman"/>
          <w:b/>
          <w:sz w:val="24"/>
          <w:szCs w:val="24"/>
        </w:rPr>
        <w:t>ых проблем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, то каждый волен предлагать своё понимание нравственности и способы её изменения, то есть, </w:t>
      </w:r>
      <w:r w:rsidR="002573FA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начинается распад </w:t>
      </w:r>
      <w:r w:rsidR="00EE202C">
        <w:rPr>
          <w:rFonts w:ascii="Times New Roman" w:eastAsia="Times New Roman" w:hAnsi="Times New Roman" w:cs="Times New Roman"/>
          <w:b/>
          <w:sz w:val="24"/>
          <w:szCs w:val="24"/>
        </w:rPr>
        <w:t xml:space="preserve">либерального </w:t>
      </w:r>
      <w:r w:rsidR="002573F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общества на микрогруппы, объединяющие людей своим пониманием </w:t>
      </w:r>
      <w:r w:rsidR="00B221AB">
        <w:rPr>
          <w:rFonts w:ascii="Times New Roman" w:eastAsia="Times New Roman" w:hAnsi="Times New Roman" w:cs="Times New Roman"/>
          <w:b/>
          <w:sz w:val="24"/>
          <w:szCs w:val="24"/>
        </w:rPr>
        <w:t>«как надо жить»</w:t>
      </w:r>
      <w:r w:rsidR="002573FA">
        <w:rPr>
          <w:rFonts w:ascii="Times New Roman" w:eastAsia="Times New Roman" w:hAnsi="Times New Roman" w:cs="Times New Roman"/>
          <w:b/>
          <w:sz w:val="24"/>
          <w:szCs w:val="24"/>
        </w:rPr>
        <w:t>, часто далёким от нужд общества в целом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25EBF" w:rsidRPr="00425EBF">
        <w:rPr>
          <w:rFonts w:ascii="Times New Roman" w:eastAsia="Times New Roman" w:hAnsi="Times New Roman" w:cs="Times New Roman"/>
          <w:b/>
          <w:sz w:val="24"/>
          <w:szCs w:val="24"/>
        </w:rPr>
        <w:t>А это и означает</w:t>
      </w:r>
      <w:r w:rsidRPr="00425EBF">
        <w:rPr>
          <w:rFonts w:ascii="Times New Roman" w:eastAsia="Times New Roman" w:hAnsi="Times New Roman" w:cs="Times New Roman"/>
          <w:b/>
          <w:sz w:val="24"/>
          <w:szCs w:val="24"/>
        </w:rPr>
        <w:t>, что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либеральном обществе говорить </w:t>
      </w:r>
      <w:r w:rsidR="00B221AB" w:rsidRPr="00AA7A0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221AB">
        <w:rPr>
          <w:rFonts w:ascii="Times New Roman" w:eastAsia="Times New Roman" w:hAnsi="Times New Roman" w:cs="Times New Roman"/>
          <w:b/>
          <w:sz w:val="24"/>
          <w:szCs w:val="24"/>
        </w:rPr>
        <w:t>б общ</w:t>
      </w:r>
      <w:r w:rsidR="00DF20DD">
        <w:rPr>
          <w:rFonts w:ascii="Times New Roman" w:eastAsia="Times New Roman" w:hAnsi="Times New Roman" w:cs="Times New Roman"/>
          <w:b/>
          <w:sz w:val="24"/>
          <w:szCs w:val="24"/>
        </w:rPr>
        <w:t>ей для всех людей</w:t>
      </w:r>
      <w:r w:rsidR="00B221AB"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 нравственности </w:t>
      </w:r>
      <w:r w:rsidR="008F0155">
        <w:rPr>
          <w:rFonts w:ascii="Times New Roman" w:eastAsia="Times New Roman" w:hAnsi="Times New Roman" w:cs="Times New Roman"/>
          <w:b/>
          <w:sz w:val="24"/>
          <w:szCs w:val="24"/>
        </w:rPr>
        <w:t xml:space="preserve">вообще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не имеет смысла</w:t>
      </w:r>
      <w:r w:rsidR="008F015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поскольку </w:t>
      </w:r>
      <w:r w:rsidR="00C370B0">
        <w:rPr>
          <w:rFonts w:ascii="Times New Roman" w:eastAsia="Times New Roman" w:hAnsi="Times New Roman" w:cs="Times New Roman"/>
          <w:b/>
          <w:sz w:val="24"/>
          <w:szCs w:val="24"/>
        </w:rPr>
        <w:t>либерализм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155">
        <w:rPr>
          <w:rFonts w:ascii="Times New Roman" w:eastAsia="Times New Roman" w:hAnsi="Times New Roman" w:cs="Times New Roman"/>
          <w:b/>
          <w:sz w:val="24"/>
          <w:szCs w:val="24"/>
        </w:rPr>
        <w:t xml:space="preserve">в принципе </w:t>
      </w:r>
      <w:r w:rsidR="00B221AB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="006602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21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008">
        <w:rPr>
          <w:rFonts w:ascii="Times New Roman" w:eastAsia="Times New Roman" w:hAnsi="Times New Roman" w:cs="Times New Roman"/>
          <w:b/>
          <w:sz w:val="24"/>
          <w:szCs w:val="24"/>
        </w:rPr>
        <w:t>допускает</w:t>
      </w:r>
      <w:r w:rsidR="00C370B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общую </w:t>
      </w:r>
      <w:r w:rsidR="00491315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непротиворечивую </w:t>
      </w:r>
      <w:r w:rsidR="00C370B0">
        <w:rPr>
          <w:rFonts w:ascii="Times New Roman" w:eastAsia="Times New Roman" w:hAnsi="Times New Roman" w:cs="Times New Roman"/>
          <w:b/>
          <w:sz w:val="24"/>
          <w:szCs w:val="24"/>
        </w:rPr>
        <w:t>регламентацию</w:t>
      </w:r>
      <w:r w:rsidR="00B221AB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 поведения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ab/>
        <w:t xml:space="preserve">Спустя 500 лет со времени Великой культурной революции, произведённой в умах европейцев эпохой Возрождения, не осталось ни одного понятия, описывающего взаимоотношения людей, которое не приобрело бы некий новый смысл, связанный с «освобождением человека от религиозного гнёта».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Если раньше католическая церковь была диктатором в вопросах оценки поведения европейцев, жёстко определяя, что такое «хорошо» и что такое «плохо», то теперь в Новое время европеец сам решает, без обращения к католической церкви и Богу, как ему жить в «лучшем из миров». А в качестве системы взаимоотношений людей друг с другом, деятелями эпохи Возрождения была предложена общечеловеческая католическая нравственность, но «очищенная» от веры в Бога, под названием гуманизм.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Всё бы ничего, но без Бога общечеловеческая христианская нравственность для всех «не работает», поскольку </w:t>
      </w:r>
      <w:r w:rsidRPr="00425EBF">
        <w:rPr>
          <w:rFonts w:ascii="Times New Roman" w:eastAsia="Times New Roman" w:hAnsi="Times New Roman" w:cs="Times New Roman"/>
          <w:b/>
          <w:sz w:val="24"/>
          <w:szCs w:val="24"/>
        </w:rPr>
        <w:t xml:space="preserve">нет субъекта, в лице верховного божества, который бы </w:t>
      </w:r>
      <w:r w:rsidR="00254C44">
        <w:rPr>
          <w:rFonts w:ascii="Times New Roman" w:eastAsia="Times New Roman" w:hAnsi="Times New Roman" w:cs="Times New Roman"/>
          <w:b/>
          <w:sz w:val="24"/>
          <w:szCs w:val="24"/>
        </w:rPr>
        <w:t xml:space="preserve">отслеживал поведение человека, </w:t>
      </w:r>
      <w:r w:rsidRPr="00425EBF">
        <w:rPr>
          <w:rFonts w:ascii="Times New Roman" w:eastAsia="Times New Roman" w:hAnsi="Times New Roman" w:cs="Times New Roman"/>
          <w:b/>
          <w:sz w:val="24"/>
          <w:szCs w:val="24"/>
        </w:rPr>
        <w:t>всех судил справедливо и беспристрастно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Ведь освобождённый от </w:t>
      </w:r>
      <w:r w:rsidR="002437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религи</w:t>
      </w:r>
      <w:r w:rsidR="00243712">
        <w:rPr>
          <w:rFonts w:ascii="Times New Roman" w:eastAsia="Times New Roman" w:hAnsi="Times New Roman" w:cs="Times New Roman"/>
          <w:sz w:val="24"/>
          <w:szCs w:val="24"/>
        </w:rPr>
        <w:t>озных пут»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человек сам себя никогда не осудит, и никакой гуманизм ему не указ, если дело касается благосостояния себя и своей семьи. И постепенно на протяжении Нового времени все понятия, характеризующие человеческое поведение, стали «размываться», поскольку, </w:t>
      </w:r>
      <w:r w:rsidRPr="00425EBF">
        <w:rPr>
          <w:rFonts w:ascii="Times New Roman" w:eastAsia="Times New Roman" w:hAnsi="Times New Roman" w:cs="Times New Roman"/>
          <w:b/>
          <w:sz w:val="24"/>
          <w:szCs w:val="24"/>
        </w:rPr>
        <w:t>раз Бога нет, то нет и критерия оценки челове</w:t>
      </w:r>
      <w:r w:rsidR="00A50069">
        <w:rPr>
          <w:rFonts w:ascii="Times New Roman" w:eastAsia="Times New Roman" w:hAnsi="Times New Roman" w:cs="Times New Roman"/>
          <w:b/>
          <w:sz w:val="24"/>
          <w:szCs w:val="24"/>
        </w:rPr>
        <w:t>ческой личности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Все понятия, характеризующие </w:t>
      </w:r>
      <w:r w:rsidR="00E414FD" w:rsidRPr="00AA7A08">
        <w:rPr>
          <w:rFonts w:ascii="Times New Roman" w:eastAsia="Times New Roman" w:hAnsi="Times New Roman" w:cs="Times New Roman"/>
          <w:sz w:val="24"/>
          <w:szCs w:val="24"/>
        </w:rPr>
        <w:t xml:space="preserve">поведение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челове</w:t>
      </w:r>
      <w:r w:rsidR="00E414FD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стали сейчас насквозь спекулятивными, ровным счётом ничего не значащими. Поэтому, </w:t>
      </w:r>
      <w:r w:rsidRPr="00425EBF">
        <w:rPr>
          <w:rFonts w:ascii="Times New Roman" w:eastAsia="Times New Roman" w:hAnsi="Times New Roman" w:cs="Times New Roman"/>
          <w:b/>
          <w:sz w:val="24"/>
          <w:szCs w:val="24"/>
        </w:rPr>
        <w:t>когда кто-либо говорит нам про гуманизм и нравственность – это может быть ч</w:t>
      </w:r>
      <w:r w:rsidR="00140A1B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Pr="00425EBF">
        <w:rPr>
          <w:rFonts w:ascii="Times New Roman" w:eastAsia="Times New Roman" w:hAnsi="Times New Roman" w:cs="Times New Roman"/>
          <w:b/>
          <w:sz w:val="24"/>
          <w:szCs w:val="24"/>
        </w:rPr>
        <w:t xml:space="preserve"> угодно по своему значению, и даже прямо противоположным тому, что мы понимаем под этими терминами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Что и подтверждается </w:t>
      </w:r>
      <w:r w:rsidR="00140A1B">
        <w:rPr>
          <w:rFonts w:ascii="Times New Roman" w:eastAsia="Times New Roman" w:hAnsi="Times New Roman" w:cs="Times New Roman"/>
          <w:sz w:val="24"/>
          <w:szCs w:val="24"/>
        </w:rPr>
        <w:t>всякий раз</w:t>
      </w:r>
      <w:r w:rsidR="002975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как в обычном общении людей друг с другом, когда нрав</w:t>
      </w:r>
      <w:r w:rsidR="00140A1B">
        <w:rPr>
          <w:rFonts w:ascii="Times New Roman" w:eastAsia="Times New Roman" w:hAnsi="Times New Roman" w:cs="Times New Roman"/>
          <w:sz w:val="24"/>
          <w:szCs w:val="24"/>
        </w:rPr>
        <w:t xml:space="preserve">ственным, например, признаётся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половое обучение школьников младших классов на Западе, так и мировой политикой, когда «миротворческие силы», например, разваливают благополучие страны, а борьба за справедливость и честные выборы приводит к геноциду собственного населения. </w:t>
      </w:r>
      <w:r w:rsidR="00E414FD">
        <w:rPr>
          <w:rFonts w:ascii="Times New Roman" w:eastAsia="Times New Roman" w:hAnsi="Times New Roman" w:cs="Times New Roman"/>
          <w:sz w:val="24"/>
          <w:szCs w:val="24"/>
        </w:rPr>
        <w:t>Каким цинизмом и смертью несёт сейчас от внешне невинного словосочетания «бесполётная зона»!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0C7464">
        <w:rPr>
          <w:rFonts w:ascii="Times New Roman" w:eastAsia="Times New Roman" w:hAnsi="Times New Roman" w:cs="Times New Roman"/>
          <w:sz w:val="24"/>
          <w:szCs w:val="24"/>
        </w:rPr>
        <w:t xml:space="preserve">нравственные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понятия в XXI веке стали настолько неопределёнными и расплывчатыми, что следует всегда подробно разбираться с тем, что в действительности имеется в виду, когда говорится о взаимоотношениях людей. Эту неопределённость пытаются преодолеть с помощью различных уточнений, добавляя соответствующие определения к понятиям. Например, </w:t>
      </w:r>
      <w:r w:rsidR="000C74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советский гуманизм</w:t>
      </w:r>
      <w:r w:rsidR="000C74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0C746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буржуазная нравственность</w:t>
      </w:r>
      <w:r w:rsidR="000C746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Но эти уточняющие определения лишь иллюстрируют всеобщее «размывание» моральных </w:t>
      </w:r>
      <w:r w:rsidR="000C746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в либеральном обществе, всё больше теряющих свой изначальный смысл.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7A08" w:rsidRPr="00AA7A08" w:rsidRDefault="00AA7A08" w:rsidP="009C75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Говоря о поведении человека, мы описываем его словами мораль, нравственность, нравы, нрав, норов и так далее. Поведение человека может быть совершенно разным, но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 нравственным поведением исторически всегда понималось нечто положительное, благопристойное, способствующее успешному существованию и развитию общества и человека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. А под безнравственным поведением, соответственно, понимается нечто отрицательное для общества и человека, вредное и разрушительное.</w:t>
      </w:r>
    </w:p>
    <w:p w:rsidR="00AA7A08" w:rsidRPr="00AA7A08" w:rsidRDefault="00AA7A08" w:rsidP="005757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у каждого народа на земле свои </w:t>
      </w:r>
      <w:r w:rsidR="00310BF4">
        <w:rPr>
          <w:rFonts w:ascii="Times New Roman" w:eastAsia="Times New Roman" w:hAnsi="Times New Roman" w:cs="Times New Roman"/>
          <w:sz w:val="24"/>
          <w:szCs w:val="24"/>
        </w:rPr>
        <w:t xml:space="preserve">собственные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добре и зле, свои понятия, традиции, </w:t>
      </w:r>
      <w:r w:rsidR="00310BF4">
        <w:rPr>
          <w:rFonts w:ascii="Times New Roman" w:eastAsia="Times New Roman" w:hAnsi="Times New Roman" w:cs="Times New Roman"/>
          <w:sz w:val="24"/>
          <w:szCs w:val="24"/>
        </w:rPr>
        <w:t xml:space="preserve">ценности,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нормы поведения</w:t>
      </w:r>
      <w:r w:rsidR="00E04E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своя нравственность. С этой точки зрения,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нравственность у всех народов различна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Но, с другой стороны, нравственность – это такая система норм поведения, принятая данным народом, которая способствует его благополучному существованию. И с этой точки зрения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все нравственные системы всех народов земли представляют собой практически одно и то же – они все направлены на благополучное существование и успешное развитие народа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A08" w:rsidRP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В самом деле, ни один народ не создавал, и не будет создавать систему поведения, направленную не на своё благополучное существование. Ни один народ не разрабатывал систему поведения, направленную на самоуничтожение или на вырождение самого себя.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Все племена и народы существуют во благо себе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иначе они просто не выживают. Значит, </w:t>
      </w:r>
      <w:r w:rsidRPr="005757D1">
        <w:rPr>
          <w:rFonts w:ascii="Times New Roman" w:eastAsia="Times New Roman" w:hAnsi="Times New Roman" w:cs="Times New Roman"/>
          <w:b/>
          <w:sz w:val="24"/>
          <w:szCs w:val="24"/>
        </w:rPr>
        <w:t>внутренние нормы поведения любого народа, очищенные от естественных отличий, вызванных различными условиями существования, есть образец для всех народов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И мы видим в истории мира, что системы </w:t>
      </w:r>
      <w:r w:rsidR="00C0214D">
        <w:rPr>
          <w:rFonts w:ascii="Times New Roman" w:eastAsia="Times New Roman" w:hAnsi="Times New Roman" w:cs="Times New Roman"/>
          <w:sz w:val="24"/>
          <w:szCs w:val="24"/>
        </w:rPr>
        <w:t xml:space="preserve">«внутреннего»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поведения различных народов примерно одинаковы. Они направлены на развитие племени, на размножение, на благополучное его существование. Это и есть древнейшая, общая для всех народов мира, система поведения человека, которую можно назвать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естественной общечеловеческой нравственностью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. На её основе и существ</w:t>
      </w:r>
      <w:r w:rsidR="00C0214D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реальные нравственности различных племён и народов</w:t>
      </w:r>
      <w:r w:rsidR="0085078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разные </w:t>
      </w:r>
      <w:r w:rsidR="00310BF4">
        <w:rPr>
          <w:rFonts w:ascii="Times New Roman" w:eastAsia="Times New Roman" w:hAnsi="Times New Roman" w:cs="Times New Roman"/>
          <w:b/>
          <w:sz w:val="24"/>
          <w:szCs w:val="24"/>
        </w:rPr>
        <w:t>по форме выражения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, но одинаковые по существу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835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Однако сейчас, в XXI веке, мы видим довольно большие различия в нравственных системах разных стран. </w:t>
      </w:r>
      <w:r w:rsidRPr="00202473">
        <w:rPr>
          <w:rFonts w:ascii="Times New Roman" w:eastAsia="Times New Roman" w:hAnsi="Times New Roman" w:cs="Times New Roman"/>
          <w:b/>
          <w:sz w:val="24"/>
          <w:szCs w:val="24"/>
        </w:rPr>
        <w:t>Российская нравственность далеко не та же самая, что американская или европейская нравственность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, например. Соответственно и безнравственность российская отличается от европейской и американской безнравственности. </w:t>
      </w:r>
    </w:p>
    <w:p w:rsidR="00AA7A08" w:rsidRDefault="00AA7A08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То, что у одного народа сейчас является нравственным – свободное распространение лёгких наркотиков и порнографии, например, для другого народа является полностью безнравственным. И так получается иногда в современном либеральном мире, что </w:t>
      </w: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>нравственность одного народа есть безнравственность другого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75BF" w:rsidRPr="00202473" w:rsidRDefault="00C0214D" w:rsidP="0096083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е</w:t>
      </w:r>
      <w:r w:rsidR="00AA7A08" w:rsidRPr="00AA7A08">
        <w:rPr>
          <w:rFonts w:ascii="Times New Roman" w:eastAsia="Times New Roman" w:hAnsi="Times New Roman" w:cs="Times New Roman"/>
          <w:sz w:val="24"/>
          <w:szCs w:val="24"/>
        </w:rPr>
        <w:t xml:space="preserve">сли в </w:t>
      </w:r>
      <w:r>
        <w:rPr>
          <w:rFonts w:ascii="Times New Roman" w:eastAsia="Times New Roman" w:hAnsi="Times New Roman" w:cs="Times New Roman"/>
          <w:sz w:val="24"/>
          <w:szCs w:val="24"/>
        </w:rPr>
        <w:t>истории человечества</w:t>
      </w:r>
      <w:r w:rsidR="00AA7A08" w:rsidRPr="00AA7A08">
        <w:rPr>
          <w:rFonts w:ascii="Times New Roman" w:eastAsia="Times New Roman" w:hAnsi="Times New Roman" w:cs="Times New Roman"/>
          <w:sz w:val="24"/>
          <w:szCs w:val="24"/>
        </w:rPr>
        <w:t xml:space="preserve"> в основе общечеловеческой нравственности </w:t>
      </w:r>
      <w:r w:rsidR="00793EAF">
        <w:rPr>
          <w:rFonts w:ascii="Times New Roman" w:eastAsia="Times New Roman" w:hAnsi="Times New Roman" w:cs="Times New Roman"/>
          <w:sz w:val="24"/>
          <w:szCs w:val="24"/>
        </w:rPr>
        <w:t xml:space="preserve">всегда </w:t>
      </w:r>
      <w:r w:rsidR="00AA7A08" w:rsidRPr="00AA7A08">
        <w:rPr>
          <w:rFonts w:ascii="Times New Roman" w:eastAsia="Times New Roman" w:hAnsi="Times New Roman" w:cs="Times New Roman"/>
          <w:sz w:val="24"/>
          <w:szCs w:val="24"/>
        </w:rPr>
        <w:t xml:space="preserve">лежала забота о благополучии </w:t>
      </w:r>
      <w:r w:rsidR="00793EAF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="00AA7A08" w:rsidRPr="00AA7A08">
        <w:rPr>
          <w:rFonts w:ascii="Times New Roman" w:eastAsia="Times New Roman" w:hAnsi="Times New Roman" w:cs="Times New Roman"/>
          <w:sz w:val="24"/>
          <w:szCs w:val="24"/>
        </w:rPr>
        <w:t xml:space="preserve">, то что же сейчас лежит в основе нравственных систем разных </w:t>
      </w:r>
      <w:r w:rsidR="00793EAF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="00AA7A08" w:rsidRPr="00AA7A0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A7A08" w:rsidRP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О каком </w:t>
      </w:r>
      <w:r w:rsidR="00960835" w:rsidRP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общем </w:t>
      </w:r>
      <w:r w:rsidR="00AA7A08" w:rsidRP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благополучии </w:t>
      </w:r>
      <w:r w:rsid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всего </w:t>
      </w:r>
      <w:r w:rsidR="00960835" w:rsidRP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мира </w:t>
      </w:r>
      <w:r w:rsidR="00AA7A08" w:rsidRPr="00960835">
        <w:rPr>
          <w:rFonts w:ascii="Times New Roman" w:eastAsia="Times New Roman" w:hAnsi="Times New Roman" w:cs="Times New Roman"/>
          <w:b/>
          <w:sz w:val="24"/>
          <w:szCs w:val="24"/>
        </w:rPr>
        <w:t>идёт теперь речь, когда нравственные системы различных народов такие разные</w:t>
      </w:r>
      <w:r w:rsidR="00960835" w:rsidRPr="00960835">
        <w:rPr>
          <w:rFonts w:ascii="Times New Roman" w:eastAsia="Times New Roman" w:hAnsi="Times New Roman" w:cs="Times New Roman"/>
          <w:b/>
          <w:sz w:val="24"/>
          <w:szCs w:val="24"/>
        </w:rPr>
        <w:t>, что</w:t>
      </w:r>
      <w:r w:rsid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часто</w:t>
      </w:r>
      <w:r w:rsidR="00960835" w:rsidRPr="0096083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противоречат друг другу</w:t>
      </w:r>
      <w:r w:rsidR="00AA7A08" w:rsidRPr="00202473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202473" w:rsidRPr="00202473">
        <w:rPr>
          <w:rFonts w:ascii="Times New Roman" w:eastAsia="Times New Roman" w:hAnsi="Times New Roman" w:cs="Times New Roman"/>
          <w:b/>
          <w:sz w:val="24"/>
          <w:szCs w:val="24"/>
        </w:rPr>
        <w:t>И можно ли тогда надеяться на мирное будущее планеты, если людей земли не объединяет общая нравственность?</w:t>
      </w:r>
      <w:r w:rsidR="009C75BF" w:rsidRPr="00202473">
        <w:rPr>
          <w:rFonts w:ascii="Times New Roman" w:hAnsi="Times New Roman" w:cs="Times New Roman"/>
          <w:b/>
          <w:sz w:val="24"/>
          <w:szCs w:val="24"/>
        </w:rPr>
        <w:tab/>
      </w:r>
    </w:p>
    <w:p w:rsidR="00753134" w:rsidRDefault="00753134" w:rsidP="00D938C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8CA" w:rsidRPr="00AA7A08" w:rsidRDefault="00D938CA" w:rsidP="00D938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A08">
        <w:rPr>
          <w:rFonts w:ascii="Times New Roman" w:eastAsia="Times New Roman" w:hAnsi="Times New Roman" w:cs="Times New Roman"/>
          <w:b/>
          <w:sz w:val="24"/>
          <w:szCs w:val="24"/>
        </w:rPr>
        <w:t xml:space="preserve">Непонимание сути нравственности в современном мире есть результат пятисотлетнего господства ценностей либеральной идеологии в человеческом сознании. 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>Следует вернуть понятиям морали и нравственности их подлинн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2D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первоначальное </w:t>
      </w:r>
      <w:r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– только так возможно построени</w:t>
      </w:r>
      <w:r w:rsidR="00793EA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7A08">
        <w:rPr>
          <w:rFonts w:ascii="Times New Roman" w:eastAsia="Times New Roman" w:hAnsi="Times New Roman" w:cs="Times New Roman"/>
          <w:sz w:val="24"/>
          <w:szCs w:val="24"/>
        </w:rPr>
        <w:t xml:space="preserve"> разумного, а значит, мирного, человеколюбивого и материально обеспеченного общества на земле.</w:t>
      </w:r>
    </w:p>
    <w:p w:rsidR="00AA7A08" w:rsidRDefault="00793EAF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B3B">
        <w:rPr>
          <w:rFonts w:ascii="Times New Roman" w:eastAsia="Times New Roman" w:hAnsi="Times New Roman" w:cs="Times New Roman"/>
          <w:b/>
          <w:sz w:val="24"/>
          <w:szCs w:val="24"/>
        </w:rPr>
        <w:t>Так ч</w:t>
      </w:r>
      <w:r w:rsidR="00AA7A08" w:rsidRPr="00C86B3B">
        <w:rPr>
          <w:rFonts w:ascii="Times New Roman" w:eastAsia="Times New Roman" w:hAnsi="Times New Roman" w:cs="Times New Roman"/>
          <w:b/>
          <w:sz w:val="24"/>
          <w:szCs w:val="24"/>
        </w:rPr>
        <w:t xml:space="preserve">то же </w:t>
      </w:r>
      <w:r w:rsidRPr="00C86B3B">
        <w:rPr>
          <w:rFonts w:ascii="Times New Roman" w:eastAsia="Times New Roman" w:hAnsi="Times New Roman" w:cs="Times New Roman"/>
          <w:b/>
          <w:sz w:val="24"/>
          <w:szCs w:val="24"/>
        </w:rPr>
        <w:t xml:space="preserve">это </w:t>
      </w:r>
      <w:r w:rsidR="00AA7A08" w:rsidRPr="00C86B3B">
        <w:rPr>
          <w:rFonts w:ascii="Times New Roman" w:eastAsia="Times New Roman" w:hAnsi="Times New Roman" w:cs="Times New Roman"/>
          <w:b/>
          <w:sz w:val="24"/>
          <w:szCs w:val="24"/>
        </w:rPr>
        <w:t>такое – нравственность?</w:t>
      </w:r>
    </w:p>
    <w:p w:rsidR="0040428B" w:rsidRDefault="0040428B" w:rsidP="0040428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964" w:rsidRDefault="0040428B" w:rsidP="0040428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CC3B55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http://viperson.ru/articles/yuriy-kubasov-chto-takoe-nravstvennost-postanovka-voprosa</w:t>
        </w:r>
      </w:hyperlink>
    </w:p>
    <w:p w:rsidR="0040428B" w:rsidRPr="00C86B3B" w:rsidRDefault="0040428B" w:rsidP="009C75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9C4" w:rsidRPr="00AA7A08" w:rsidRDefault="006119C4" w:rsidP="009C75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119C4" w:rsidRPr="00AA7A08" w:rsidSect="006511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42" w:rsidRDefault="00941C42" w:rsidP="00830254">
      <w:pPr>
        <w:spacing w:after="0" w:line="240" w:lineRule="auto"/>
      </w:pPr>
      <w:r>
        <w:separator/>
      </w:r>
    </w:p>
  </w:endnote>
  <w:endnote w:type="continuationSeparator" w:id="1">
    <w:p w:rsidR="00941C42" w:rsidRDefault="00941C42" w:rsidP="008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42" w:rsidRDefault="00941C42" w:rsidP="00830254">
      <w:pPr>
        <w:spacing w:after="0" w:line="240" w:lineRule="auto"/>
      </w:pPr>
      <w:r>
        <w:separator/>
      </w:r>
    </w:p>
  </w:footnote>
  <w:footnote w:type="continuationSeparator" w:id="1">
    <w:p w:rsidR="00941C42" w:rsidRDefault="00941C42" w:rsidP="0083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70410"/>
      <w:docPartObj>
        <w:docPartGallery w:val="Page Numbers (Top of Page)"/>
        <w:docPartUnique/>
      </w:docPartObj>
    </w:sdtPr>
    <w:sdtContent>
      <w:p w:rsidR="00830254" w:rsidRDefault="00F64390">
        <w:pPr>
          <w:pStyle w:val="a4"/>
          <w:jc w:val="right"/>
        </w:pPr>
        <w:fldSimple w:instr=" PAGE   \* MERGEFORMAT ">
          <w:r w:rsidR="0040428B">
            <w:rPr>
              <w:noProof/>
            </w:rPr>
            <w:t>3</w:t>
          </w:r>
        </w:fldSimple>
      </w:p>
    </w:sdtContent>
  </w:sdt>
  <w:p w:rsidR="00830254" w:rsidRDefault="008302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A08"/>
    <w:rsid w:val="00095BE0"/>
    <w:rsid w:val="000C7464"/>
    <w:rsid w:val="000D0732"/>
    <w:rsid w:val="00140A1B"/>
    <w:rsid w:val="001912F1"/>
    <w:rsid w:val="001D1125"/>
    <w:rsid w:val="00202473"/>
    <w:rsid w:val="0021774C"/>
    <w:rsid w:val="00243712"/>
    <w:rsid w:val="00254C44"/>
    <w:rsid w:val="002573FA"/>
    <w:rsid w:val="00293964"/>
    <w:rsid w:val="00297577"/>
    <w:rsid w:val="00310BF4"/>
    <w:rsid w:val="00341B3A"/>
    <w:rsid w:val="0036372D"/>
    <w:rsid w:val="00372621"/>
    <w:rsid w:val="0040428B"/>
    <w:rsid w:val="00423171"/>
    <w:rsid w:val="00425EBF"/>
    <w:rsid w:val="00491315"/>
    <w:rsid w:val="004D2008"/>
    <w:rsid w:val="0055558B"/>
    <w:rsid w:val="00567FB4"/>
    <w:rsid w:val="005757D1"/>
    <w:rsid w:val="00592765"/>
    <w:rsid w:val="005A456A"/>
    <w:rsid w:val="006119C4"/>
    <w:rsid w:val="00651141"/>
    <w:rsid w:val="006602BB"/>
    <w:rsid w:val="00713EA3"/>
    <w:rsid w:val="00727D9D"/>
    <w:rsid w:val="00753134"/>
    <w:rsid w:val="007723E9"/>
    <w:rsid w:val="00793EAF"/>
    <w:rsid w:val="007C7913"/>
    <w:rsid w:val="007D7CDA"/>
    <w:rsid w:val="007E5D73"/>
    <w:rsid w:val="007F4E1E"/>
    <w:rsid w:val="00830254"/>
    <w:rsid w:val="0085078D"/>
    <w:rsid w:val="008F0155"/>
    <w:rsid w:val="008F140B"/>
    <w:rsid w:val="00902D2A"/>
    <w:rsid w:val="00941C42"/>
    <w:rsid w:val="00960835"/>
    <w:rsid w:val="009C75BF"/>
    <w:rsid w:val="00A07D0F"/>
    <w:rsid w:val="00A50069"/>
    <w:rsid w:val="00AA7A08"/>
    <w:rsid w:val="00B221AB"/>
    <w:rsid w:val="00C0214D"/>
    <w:rsid w:val="00C370B0"/>
    <w:rsid w:val="00C52B07"/>
    <w:rsid w:val="00C86B3B"/>
    <w:rsid w:val="00CF1EAA"/>
    <w:rsid w:val="00D938CA"/>
    <w:rsid w:val="00DE42C4"/>
    <w:rsid w:val="00DF20DD"/>
    <w:rsid w:val="00E04E82"/>
    <w:rsid w:val="00E414FD"/>
    <w:rsid w:val="00E96C31"/>
    <w:rsid w:val="00EE202C"/>
    <w:rsid w:val="00F11EAF"/>
    <w:rsid w:val="00F64390"/>
    <w:rsid w:val="00F7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A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54"/>
  </w:style>
  <w:style w:type="paragraph" w:styleId="a6">
    <w:name w:val="footer"/>
    <w:basedOn w:val="a"/>
    <w:link w:val="a7"/>
    <w:uiPriority w:val="99"/>
    <w:semiHidden/>
    <w:unhideWhenUsed/>
    <w:rsid w:val="0083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254"/>
  </w:style>
  <w:style w:type="character" w:styleId="a8">
    <w:name w:val="Hyperlink"/>
    <w:basedOn w:val="a0"/>
    <w:uiPriority w:val="99"/>
    <w:unhideWhenUsed/>
    <w:rsid w:val="00404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erson.ru/articles/yuriy-kubasov-chto-takoe-nravstvennost-postanovka-vopro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77</cp:revision>
  <dcterms:created xsi:type="dcterms:W3CDTF">2015-08-21T02:15:00Z</dcterms:created>
  <dcterms:modified xsi:type="dcterms:W3CDTF">2015-09-28T01:36:00Z</dcterms:modified>
</cp:coreProperties>
</file>