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  <w:r w:rsidRPr="00F63A65">
        <w:rPr>
          <w:rFonts w:ascii="Times New Roman" w:eastAsia="Calibri" w:hAnsi="Times New Roman" w:cs="Times New Roman"/>
          <w:b/>
          <w:color w:val="7030A0"/>
          <w:sz w:val="96"/>
          <w:szCs w:val="96"/>
        </w:rPr>
        <w:t xml:space="preserve">                </w:t>
      </w:r>
      <w:r w:rsidRPr="00F63A65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ДМИТРИЙ ГАВРИЛЕНКО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  <w:r w:rsidRPr="00F63A65">
        <w:rPr>
          <w:rFonts w:ascii="Times New Roman" w:eastAsia="Calibri" w:hAnsi="Times New Roman" w:cs="Times New Roman"/>
          <w:b/>
          <w:color w:val="7030A0"/>
          <w:sz w:val="96"/>
          <w:szCs w:val="96"/>
        </w:rPr>
        <w:t>РУКОТВОРНЫЙ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F63A65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                                    </w:t>
      </w:r>
      <w:r w:rsidRPr="00F63A65">
        <w:rPr>
          <w:rFonts w:ascii="Times New Roman" w:eastAsia="Calibri" w:hAnsi="Times New Roman" w:cs="Times New Roman"/>
          <w:color w:val="7030A0"/>
          <w:sz w:val="24"/>
          <w:szCs w:val="24"/>
        </w:rPr>
        <w:t>СТИХИ И ПОЭМЫ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  <w:r w:rsidRPr="00F63A65">
        <w:rPr>
          <w:rFonts w:ascii="Times New Roman" w:eastAsia="Calibri" w:hAnsi="Times New Roman" w:cs="Times New Roman"/>
          <w:b/>
          <w:color w:val="7030A0"/>
          <w:sz w:val="96"/>
          <w:szCs w:val="96"/>
        </w:rPr>
        <w:t xml:space="preserve">    </w:t>
      </w:r>
      <w:r w:rsidRPr="00F63A65">
        <w:rPr>
          <w:rFonts w:ascii="Times New Roman" w:eastAsia="Calibri" w:hAnsi="Times New Roman" w:cs="Times New Roman"/>
          <w:b/>
          <w:noProof/>
          <w:color w:val="7030A0"/>
          <w:sz w:val="96"/>
          <w:szCs w:val="96"/>
          <w:lang w:eastAsia="ru-RU"/>
        </w:rPr>
        <w:drawing>
          <wp:inline distT="0" distB="0" distL="0" distR="0" wp14:anchorId="1C512F5C" wp14:editId="59170F71">
            <wp:extent cx="3432175" cy="4572000"/>
            <wp:effectExtent l="0" t="0" r="0" b="0"/>
            <wp:docPr id="4" name="Рисунок 2" descr="http://ia100.mycdn.me/image?t=0&amp;bid=439020427563&amp;id=439020427563&amp;plc=WEB&amp;tkn=*r56JQIWo_jB7u8bb2ATOWDr_M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a100.mycdn.me/image?t=0&amp;bid=439020427563&amp;id=439020427563&amp;plc=WEB&amp;tkn=*r56JQIWo_jB7u8bb2ATOWDr_M6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F63A65">
        <w:rPr>
          <w:rFonts w:ascii="Times New Roman" w:eastAsia="Calibri" w:hAnsi="Times New Roman" w:cs="Times New Roman"/>
          <w:color w:val="7030A0"/>
          <w:sz w:val="32"/>
          <w:szCs w:val="32"/>
        </w:rPr>
        <w:lastRenderedPageBreak/>
        <w:t xml:space="preserve">                                                   </w:t>
      </w:r>
      <w:r w:rsidRPr="00F63A6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-1-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96"/>
          <w:szCs w:val="96"/>
        </w:rPr>
      </w:pPr>
      <w:r w:rsidRPr="00F63A65">
        <w:rPr>
          <w:rFonts w:ascii="Times New Roman" w:eastAsia="Calibri" w:hAnsi="Times New Roman" w:cs="Times New Roman"/>
          <w:b/>
          <w:noProof/>
          <w:color w:val="7030A0"/>
          <w:sz w:val="96"/>
          <w:szCs w:val="96"/>
          <w:lang w:eastAsia="ru-RU"/>
        </w:rPr>
        <w:drawing>
          <wp:inline distT="0" distB="0" distL="0" distR="0" wp14:anchorId="71929A9C" wp14:editId="5BDE995E">
            <wp:extent cx="5943600" cy="3383280"/>
            <wp:effectExtent l="0" t="0" r="0" b="7620"/>
            <wp:docPr id="5" name="Рисунок 3" descr="http://ia100.mycdn.me/image?t=3&amp;bid=802995396395&amp;id=802995352875&amp;plc=WEB&amp;tkn=*Jk2QAIq97XSVY3jTL3ZbpVRPo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a100.mycdn.me/image?t=3&amp;bid=802995396395&amp;id=802995352875&amp;plc=WEB&amp;tkn=*Jk2QAIq97XSVY3jTL3ZbpVRPo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  <w:r w:rsidRPr="00F63A65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ОТ АВТОРА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F63A65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Семнадцатилетним студентом </w:t>
      </w:r>
      <w:proofErr w:type="spellStart"/>
      <w:r w:rsidRPr="00F63A65">
        <w:rPr>
          <w:rFonts w:ascii="Times New Roman" w:eastAsia="Calibri" w:hAnsi="Times New Roman" w:cs="Times New Roman"/>
          <w:color w:val="7030A0"/>
          <w:sz w:val="32"/>
          <w:szCs w:val="32"/>
        </w:rPr>
        <w:t>Суражского</w:t>
      </w:r>
      <w:proofErr w:type="spellEnd"/>
      <w:r w:rsidRPr="00F63A65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 педагогического училища послал я свои стихи известному поэту и критику, профессору Литературного института им. М. Горького Льву Озерову. У меня почти не было надежды на отклик столь маститого литератора. И тем не менее ответ пришел. Не только ответ, но и небольшая серая книжка избранной лирики с дарственной надписью под собственной фотографией: "Дмитрию Гавриленко на добрую память от автора". Размашистая округлая подпись сделана обыкновенной шариковой ручкой - у меня же осталось впечатление, что поэт подписался по старинке - гусиным пером. Это было живое ощущение связи с неувядающим миром русской классики. Светлой традиции я старался следовать и в своём творчестве, которое отразило не только личные потрясения, но и общественные, переполошившие всех. 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674A86"/>
          <w:sz w:val="32"/>
          <w:szCs w:val="3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F63A65">
        <w:rPr>
          <w:rFonts w:ascii="Times New Roman" w:eastAsia="Calibri" w:hAnsi="Times New Roman" w:cs="Times New Roman"/>
          <w:color w:val="C00000"/>
          <w:sz w:val="32"/>
          <w:szCs w:val="32"/>
        </w:rPr>
        <w:lastRenderedPageBreak/>
        <w:t xml:space="preserve">                                                </w:t>
      </w:r>
      <w:r w:rsidRPr="00F63A6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-2-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color w:val="C00000"/>
          <w:sz w:val="72"/>
          <w:szCs w:val="7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color w:val="C00000"/>
          <w:sz w:val="72"/>
          <w:szCs w:val="72"/>
        </w:rPr>
      </w:pPr>
      <w:r w:rsidRPr="00F63A65">
        <w:rPr>
          <w:rFonts w:ascii="Times New Roman" w:eastAsia="Calibri" w:hAnsi="Times New Roman" w:cs="Times New Roman"/>
          <w:i/>
          <w:color w:val="C00000"/>
          <w:sz w:val="72"/>
          <w:szCs w:val="72"/>
        </w:rPr>
        <w:t xml:space="preserve">      БРЯНСКАЯ ТЕТРАДЬ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color w:val="C00000"/>
          <w:sz w:val="72"/>
          <w:szCs w:val="7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C00000"/>
          <w:sz w:val="72"/>
          <w:szCs w:val="72"/>
        </w:rPr>
      </w:pPr>
      <w:r w:rsidRPr="00F63A65">
        <w:rPr>
          <w:rFonts w:ascii="Times New Roman" w:eastAsia="Calibri" w:hAnsi="Times New Roman" w:cs="Times New Roman"/>
          <w:noProof/>
          <w:color w:val="C00000"/>
          <w:sz w:val="72"/>
          <w:szCs w:val="72"/>
          <w:lang w:eastAsia="ru-RU"/>
        </w:rPr>
        <w:drawing>
          <wp:inline distT="0" distB="0" distL="0" distR="0" wp14:anchorId="204249BC" wp14:editId="56FF04E3">
            <wp:extent cx="5943600" cy="4456430"/>
            <wp:effectExtent l="0" t="0" r="0" b="1270"/>
            <wp:docPr id="6" name="Рисунок 4" descr="http://ia100.mycdn.me/image?t=3&amp;bid=802580226603&amp;id=802580226603&amp;plc=WEB&amp;tkn=*SAI1SdQMGB_gDW95JSZpDf4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a100.mycdn.me/image?t=3&amp;bid=802580226603&amp;id=802580226603&amp;plc=WEB&amp;tkn=*SAI1SdQMGB_gDW95JSZpDf4eF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-3-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ДЕТСТВО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Вечереет. Прохладно за дверцей,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кабине – тепло и уют,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Запах сена приятен для сердца,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Струны сердца здесь песню поют.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Лес, шатаясь шумней и быстрее,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кузов лапу протянет сухую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бросает метелки пырея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 в одну колею, то в другую.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живые, деревья... И в прятки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Все играют в древесной мечте,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Наступая друг другу на пятки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надвигающейся темноте.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когда мы в деревню приедем,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Я, свернувшись в машине как прут,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Засыпаю… И снится, что следом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Сосны наши потери несут.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1974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     ЗЕЛЁНОЕ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не знаю его названия: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Мелкий лист и зеленый стебель...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над ним сухостой названивает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постаревшем, уставшем небе.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 когда черной почвы месиво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морозцу не одолеть,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Зелень свежая смотрит весело,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цветов букет на столе.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1974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 xml:space="preserve">           ПЕРВЫЙ СНЕЖОК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Легкий снежок пролетел над землей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Множеством звездочек, дружной семьей.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Первый, пушистый, как враг, осторожен,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Землю спешил приголубить порошей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успокоить. За ним прилетели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Юные вьюги, седые метели.</w:t>
      </w:r>
    </w:p>
    <w:p w:rsid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1974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A65" w:rsidRPr="00F63A65" w:rsidRDefault="00F63A65" w:rsidP="00F63A65">
      <w:pPr>
        <w:spacing w:line="256" w:lineRule="auto"/>
        <w:rPr>
          <w:rFonts w:ascii="Calibri" w:eastAsia="Calibri" w:hAnsi="Calibri" w:cs="Times New Roman"/>
          <w:i/>
        </w:rPr>
      </w:pPr>
      <w:r w:rsidRPr="00F63A65">
        <w:rPr>
          <w:rFonts w:ascii="Calibri" w:eastAsia="Calibri" w:hAnsi="Calibri" w:cs="Times New Roman"/>
          <w:i/>
        </w:rPr>
        <w:t xml:space="preserve">         </w:t>
      </w:r>
    </w:p>
    <w:p w:rsidR="00F63A65" w:rsidRPr="00F63A65" w:rsidRDefault="00F63A65" w:rsidP="00F63A65">
      <w:pPr>
        <w:spacing w:line="256" w:lineRule="auto"/>
        <w:rPr>
          <w:rFonts w:ascii="Calibri" w:eastAsia="Calibri" w:hAnsi="Calibri" w:cs="Times New Roman"/>
          <w:i/>
        </w:rPr>
      </w:pPr>
    </w:p>
    <w:p w:rsidR="00F63A65" w:rsidRPr="00F63A65" w:rsidRDefault="00F63A65" w:rsidP="00F63A65">
      <w:pPr>
        <w:spacing w:line="256" w:lineRule="auto"/>
        <w:rPr>
          <w:rFonts w:ascii="Calibri" w:eastAsia="Calibri" w:hAnsi="Calibri" w:cs="Times New Roman"/>
          <w:i/>
        </w:rPr>
      </w:pPr>
    </w:p>
    <w:p w:rsidR="00F63A65" w:rsidRPr="00F63A65" w:rsidRDefault="00F63A65" w:rsidP="00F63A65">
      <w:pPr>
        <w:spacing w:line="256" w:lineRule="auto"/>
        <w:rPr>
          <w:rFonts w:ascii="Calibri" w:eastAsia="Calibri" w:hAnsi="Calibri" w:cs="Times New Roman"/>
          <w:i/>
        </w:rPr>
      </w:pP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</w:t>
      </w:r>
      <w:r w:rsidRPr="00F63A65">
        <w:rPr>
          <w:rFonts w:ascii="Times New Roman" w:eastAsia="Calibri" w:hAnsi="Times New Roman" w:cs="Times New Roman"/>
          <w:sz w:val="24"/>
          <w:szCs w:val="24"/>
        </w:rPr>
        <w:t>-4-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 xml:space="preserve">        ВЫСОКИЙ ДОЖДЬ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Высокий дождь прошел селом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Почти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струнке с неба – прямо. 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снова солнце расцвело,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одуванчик засветил упрямо.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Весенний дождь и плачет, и поёт.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 улыбается сквозь слёзы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отправляется в полет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тот мир, куда растут березы.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1974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 xml:space="preserve">         ДЕРЕВЬЯ В ГОРОДЕ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Здесь не слышно щебета и гвалта.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Шорох шин прервется на минуту –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Ветви шелестят, к земле пригнуты: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Благодарность вечному приюту,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Благодарность прочному асфальту.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Но и эти ветви как свирели!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природе кажется самой: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 лесу деревья прилетели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r w:rsidRPr="00F63A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вот-вот отправятся домой.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F63A65">
        <w:rPr>
          <w:rFonts w:ascii="Times New Roman" w:eastAsia="Calibri" w:hAnsi="Times New Roman" w:cs="Times New Roman"/>
          <w:sz w:val="24"/>
          <w:szCs w:val="24"/>
        </w:rPr>
        <w:t>1975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*** 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Оставила ты след в душе моей: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И трепетный, и негасимый свет,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Который не исчезнет от дождей,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Которому плевать на ярость лет...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Оставила ты свет в душе моей.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>У ПОГИБШЕЙ ДОРОГИ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>Я стою у погибшей дороги.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На колдобинах желтых и серых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Нет машинных следов – только ноги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Человека и зверя.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И шумят на обочине вязкой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Три березы, а рядом – </w:t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</w:rPr>
        <w:t>могилки,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Спят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кресты в </w:t>
      </w:r>
      <w:proofErr w:type="spellStart"/>
      <w:r w:rsidRPr="00F63A65">
        <w:rPr>
          <w:rFonts w:ascii="Times New Roman" w:eastAsia="Calibri" w:hAnsi="Times New Roman" w:cs="Times New Roman"/>
          <w:sz w:val="24"/>
          <w:szCs w:val="24"/>
        </w:rPr>
        <w:t>рушниковых</w:t>
      </w:r>
      <w:proofErr w:type="spellEnd"/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повязках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Да пустые бутылки.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И не верится без колебаний,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Как смогли незаметно исчезнуть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Все дома, и антенны, и бани?!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Словно канули в бездну… </w:t>
      </w:r>
    </w:p>
    <w:p w:rsid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1975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-5-          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3A65">
        <w:rPr>
          <w:rFonts w:ascii="Times New Roman" w:eastAsia="Calibri" w:hAnsi="Times New Roman" w:cs="Times New Roman"/>
          <w:i/>
          <w:sz w:val="24"/>
          <w:szCs w:val="24"/>
        </w:rPr>
        <w:t>ЧЕРЁМУХА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>За околицей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</w:rPr>
        <w:t>Блестит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черемуха,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С рассветом солнечным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Одна у омута.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И пусть в волнах она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Вся черной кажется –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Соцветья белые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 узоры вяжутся.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В узоры вяжутся,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Как будто вышиты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На фоне розовом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Под синей крышею.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Внизу мальчишками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Порой изломана -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Как церковь светлая,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Царит у омута.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И беззащитная,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И безответная,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Для злых и добрых глаз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Равно заметная.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Моя здесь родина,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Леса знакомые,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И сердце каждый раз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Цветет черемухой.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ab/>
        <w:t xml:space="preserve">         1975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***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>Один в лесу. И тишина вокруг.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 руке зажата гулкая граната.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Подует ветер, светел и упруг, -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Осины зашумят листвой крылатой.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Он, партизан, стремился в том бою,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63A65">
        <w:rPr>
          <w:rFonts w:ascii="Times New Roman" w:eastAsia="Calibri" w:hAnsi="Times New Roman" w:cs="Times New Roman"/>
          <w:sz w:val="24"/>
          <w:szCs w:val="24"/>
        </w:rPr>
        <w:t>Сберечь</w:t>
      </w:r>
      <w:proofErr w:type="gramEnd"/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не только собственные тропы,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Спасти не только Родину свою –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Освободить от варварства Европу.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 xml:space="preserve">И длится память, время теребя, 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У подвига бессмертного масштаба…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Ведь никого из вражеского штаба</w:t>
      </w:r>
      <w:r w:rsidRPr="00F63A65">
        <w:rPr>
          <w:rFonts w:ascii="Times New Roman" w:eastAsia="Calibri" w:hAnsi="Times New Roman" w:cs="Times New Roman"/>
          <w:sz w:val="24"/>
          <w:szCs w:val="24"/>
        </w:rPr>
        <w:br/>
        <w:t>Он не оставил жить после себя!</w:t>
      </w:r>
    </w:p>
    <w:p w:rsidR="00F63A65" w:rsidRPr="00F63A65" w:rsidRDefault="00F63A65" w:rsidP="00F63A6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1975</w:t>
      </w:r>
    </w:p>
    <w:p w:rsidR="00AC23F6" w:rsidRDefault="00AC23F6"/>
    <w:sectPr w:rsidR="00AC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3"/>
    <w:rsid w:val="00796BD3"/>
    <w:rsid w:val="00AC23F6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027A-54BF-4C2B-A69F-1FE418F9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2016-07-17T13:49:00Z</dcterms:created>
  <dcterms:modified xsi:type="dcterms:W3CDTF">2016-07-17T13:50:00Z</dcterms:modified>
</cp:coreProperties>
</file>