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8B" w:rsidRDefault="000B0E8B" w:rsidP="000B0E8B">
      <w:pPr>
        <w:pStyle w:val="1"/>
      </w:pPr>
      <w:r>
        <w:t>Пустое место в темноте</w:t>
      </w:r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Пустое место в темноте</w:t>
      </w:r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 xml:space="preserve">И я там был. По простоте, </w:t>
      </w:r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Стремлений чистых не тая,</w:t>
      </w:r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Летела прочь душа моя</w:t>
      </w:r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 xml:space="preserve">От грязных помыслов людей, </w:t>
      </w:r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Тех, что кривят душой своей.</w:t>
      </w:r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Пустое место в темноте.</w:t>
      </w:r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И я там  был. Не в суете,</w:t>
      </w:r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 xml:space="preserve">Здесь обретя себе покой, </w:t>
      </w:r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Парил свободно разум мой</w:t>
      </w:r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 xml:space="preserve">Вдали от </w:t>
      </w:r>
      <w:proofErr w:type="gramStart"/>
      <w:r>
        <w:rPr>
          <w:rFonts w:ascii="Georgia" w:hAnsi="Georgia"/>
          <w:color w:val="auto"/>
          <w:sz w:val="40"/>
        </w:rPr>
        <w:t>пакостей</w:t>
      </w:r>
      <w:proofErr w:type="gramEnd"/>
      <w:r>
        <w:rPr>
          <w:rFonts w:ascii="Georgia" w:hAnsi="Georgia"/>
          <w:color w:val="auto"/>
          <w:sz w:val="40"/>
        </w:rPr>
        <w:t xml:space="preserve"> людских,</w:t>
      </w:r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Вдали от гадостей мирских.</w:t>
      </w:r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Пустое место в темноте.</w:t>
      </w:r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 xml:space="preserve">И я там был. Не в маяте, </w:t>
      </w:r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 xml:space="preserve">Раскинув  тело на полу, </w:t>
      </w:r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Я воздавал ему хвалу</w:t>
      </w:r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За силу мышц и быстроту,</w:t>
      </w:r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 xml:space="preserve">Когда-то </w:t>
      </w:r>
      <w:proofErr w:type="gramStart"/>
      <w:r>
        <w:rPr>
          <w:rFonts w:ascii="Georgia" w:hAnsi="Georgia"/>
          <w:color w:val="auto"/>
          <w:sz w:val="40"/>
        </w:rPr>
        <w:t>добытых</w:t>
      </w:r>
      <w:proofErr w:type="gramEnd"/>
      <w:r>
        <w:rPr>
          <w:rFonts w:ascii="Georgia" w:hAnsi="Georgia"/>
          <w:color w:val="auto"/>
          <w:sz w:val="40"/>
        </w:rPr>
        <w:t xml:space="preserve"> в поту.</w:t>
      </w:r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Пустое место в темноте.</w:t>
      </w:r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И я там был. Не в тесноте</w:t>
      </w:r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Рассудок, тело и душа</w:t>
      </w:r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 xml:space="preserve">Разъединились  не спеша, </w:t>
      </w:r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Чтобы опять собраться вновь</w:t>
      </w:r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И освежить в застое кровь.</w:t>
      </w:r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И каждый в липкой темноте</w:t>
      </w:r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В оглохшей хриплой пустоте</w:t>
      </w:r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lastRenderedPageBreak/>
        <w:t>Забрав все ветхое старье</w:t>
      </w:r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Нашел единственно свое –</w:t>
      </w:r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Свой неуместно редкий дар.</w:t>
      </w:r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И воспылал в крови пожар</w:t>
      </w:r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Души в слепящей чистоте,</w:t>
      </w:r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Свободной мысли в простоте,</w:t>
      </w:r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 xml:space="preserve">Упрямой бренности </w:t>
      </w:r>
      <w:proofErr w:type="gramStart"/>
      <w:r>
        <w:rPr>
          <w:rFonts w:ascii="Georgia" w:hAnsi="Georgia"/>
          <w:color w:val="auto"/>
          <w:sz w:val="40"/>
        </w:rPr>
        <w:t>телес</w:t>
      </w:r>
      <w:proofErr w:type="gramEnd"/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На безразличие небес.</w:t>
      </w:r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И я сильнее втрое стал.</w:t>
      </w:r>
    </w:p>
    <w:p w:rsidR="000B0E8B" w:rsidRDefault="000B0E8B" w:rsidP="000B0E8B">
      <w:pPr>
        <w:jc w:val="center"/>
        <w:rPr>
          <w:rFonts w:ascii="Georgia" w:hAnsi="Georgia"/>
          <w:color w:val="auto"/>
          <w:sz w:val="40"/>
        </w:rPr>
      </w:pPr>
      <w:r>
        <w:rPr>
          <w:rFonts w:ascii="Georgia" w:hAnsi="Georgia"/>
          <w:color w:val="auto"/>
          <w:sz w:val="40"/>
        </w:rPr>
        <w:t>Не умер я! Я просто спал!</w:t>
      </w:r>
    </w:p>
    <w:p w:rsidR="000B0E8B" w:rsidRDefault="000B0E8B" w:rsidP="000B0E8B">
      <w:pPr>
        <w:jc w:val="center"/>
        <w:rPr>
          <w:rFonts w:ascii="Georgia" w:hAnsi="Georgia"/>
          <w:color w:val="auto"/>
          <w:sz w:val="28"/>
        </w:rPr>
      </w:pPr>
      <w:r>
        <w:rPr>
          <w:rFonts w:ascii="Georgia" w:hAnsi="Georgia"/>
          <w:color w:val="auto"/>
          <w:sz w:val="40"/>
        </w:rPr>
        <w:t xml:space="preserve">                    </w:t>
      </w:r>
      <w:r>
        <w:rPr>
          <w:rFonts w:ascii="Georgia" w:hAnsi="Georgia"/>
          <w:color w:val="auto"/>
          <w:sz w:val="28"/>
        </w:rPr>
        <w:t xml:space="preserve">19 мая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Georgia" w:hAnsi="Georgia"/>
            <w:color w:val="auto"/>
            <w:sz w:val="28"/>
          </w:rPr>
          <w:t>2000 г</w:t>
        </w:r>
      </w:smartTag>
      <w:r>
        <w:rPr>
          <w:rFonts w:ascii="Georgia" w:hAnsi="Georgia"/>
          <w:color w:val="auto"/>
          <w:sz w:val="28"/>
        </w:rPr>
        <w:t>.</w:t>
      </w:r>
    </w:p>
    <w:p w:rsidR="003F0221" w:rsidRDefault="003F0221"/>
    <w:sectPr w:rsidR="003F0221" w:rsidSect="003F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E8B"/>
    <w:rsid w:val="000B0E8B"/>
    <w:rsid w:val="003F0221"/>
    <w:rsid w:val="00685018"/>
    <w:rsid w:val="00B33F45"/>
    <w:rsid w:val="00C4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8B"/>
    <w:pPr>
      <w:spacing w:after="0" w:line="240" w:lineRule="auto"/>
    </w:pPr>
    <w:rPr>
      <w:rFonts w:ascii="Microsoft Sans Serif" w:eastAsia="Times New Roman" w:hAnsi="Microsoft Sans Serif" w:cs="Times New Roman"/>
      <w:color w:val="3366FF"/>
      <w:sz w:val="3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E8B"/>
    <w:pPr>
      <w:keepNext/>
      <w:jc w:val="center"/>
      <w:outlineLvl w:val="0"/>
    </w:pPr>
    <w:rPr>
      <w:rFonts w:ascii="Georgia" w:hAnsi="Georgia"/>
      <w:color w:val="auto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E8B"/>
    <w:rPr>
      <w:rFonts w:ascii="Georgia" w:eastAsia="Times New Roman" w:hAnsi="Georgia" w:cs="Times New Roman"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Company>Круглоозерная средняя школа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1</cp:revision>
  <dcterms:created xsi:type="dcterms:W3CDTF">2014-03-03T04:05:00Z</dcterms:created>
  <dcterms:modified xsi:type="dcterms:W3CDTF">2014-03-03T04:06:00Z</dcterms:modified>
</cp:coreProperties>
</file>