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sz w:val="24"/>
          <w:szCs w:val="24"/>
        </w:rPr>
      </w:pPr>
      <w:r w:rsidRPr="007C4466">
        <w:rPr>
          <w:rFonts w:eastAsia="Calibri" w:cs="Calibri"/>
          <w:sz w:val="24"/>
          <w:szCs w:val="24"/>
        </w:rPr>
        <w:t xml:space="preserve">Что должен автор выразить в своём произведении? Описание событий и поверхностный обзор мыслей и чувств. Но каждый человек, если это человек, имеет не только внешний мир событий и все переживания, связанные с этими событиями, но ещё и мир внутренний, который он, чаще всего, скрывает даже от себя. В своём произведении я попытался выразить не только события, которые происходили, а то, что творилось с героями в их внутреннем мире, во всём многообразии их чувств, мыслей, переживаний, состояний, все муки или радости души. И никто не упрекнёт меня, ибо это исследование моей внутренней жизни я начинаю с себя. Да, это оказалось завлекательно, и я весьма глубоко проник в эти палаты внутренних покоев, но об этом позже, наверное, в следующем произведении, которое назову – «Танец Времени», а пока попытаюсь ввести новый символы понятия выраженья мысли в чувствах и чувства в мыслях. </w:t>
      </w:r>
    </w:p>
    <w:p w:rsidR="00DB74F5" w:rsidRPr="007C4466" w:rsidRDefault="00DB74F5" w:rsidP="00DB74F5">
      <w:pPr>
        <w:tabs>
          <w:tab w:val="left" w:pos="2370"/>
        </w:tabs>
        <w:spacing w:after="0" w:line="240" w:lineRule="auto"/>
        <w:ind w:firstLine="284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b/>
          <w:sz w:val="36"/>
        </w:rPr>
      </w:pP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b/>
          <w:sz w:val="36"/>
        </w:rPr>
      </w:pP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b/>
          <w:sz w:val="36"/>
        </w:rPr>
      </w:pP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b/>
          <w:sz w:val="40"/>
        </w:rPr>
      </w:pPr>
      <w:r w:rsidRPr="007C4466">
        <w:rPr>
          <w:rFonts w:eastAsia="Calibri" w:cs="Calibri"/>
          <w:b/>
          <w:sz w:val="40"/>
        </w:rPr>
        <w:t>Глава-1</w:t>
      </w: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sz w:val="24"/>
          <w:szCs w:val="24"/>
        </w:rPr>
      </w:pP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sz w:val="24"/>
          <w:szCs w:val="24"/>
        </w:rPr>
      </w:pP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sz w:val="24"/>
          <w:szCs w:val="24"/>
        </w:rPr>
      </w:pPr>
      <w:r w:rsidRPr="007C4466">
        <w:rPr>
          <w:rFonts w:eastAsia="Calibri" w:cs="Calibri"/>
          <w:sz w:val="24"/>
          <w:szCs w:val="24"/>
        </w:rPr>
        <w:t xml:space="preserve">Может ли знать человек, что произойдёт завтра?.. Может!.. но это знание, в любом случаи, будет только предположением. Елисею было уже тридцать девять лет, скоро сорок… скоро?.. Возраст весьма приличный и удивительный, возраст первых предварительных выводов и переосмысления своей жизни. Так ли он проживает свою жизнь, правильно ли, и какой след оставляет на земле?.. </w:t>
      </w: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sz w:val="24"/>
          <w:szCs w:val="24"/>
        </w:rPr>
      </w:pPr>
      <w:r w:rsidRPr="007C4466">
        <w:rPr>
          <w:rFonts w:eastAsia="Calibri" w:cs="Calibri"/>
          <w:sz w:val="24"/>
          <w:szCs w:val="24"/>
        </w:rPr>
        <w:t>Вспомнил свою бурную молодость, свои похождения, женитьбу, создание семьи, неплохой семьи, свои устремления и накопления, опыт… Дети растут и радуют доброе отцовское сердце. Да!.. почему же он вспомнил?.. и почему стал задумываться о своём грядущем сорокалетии?.. Ещё тогда, когда было ему всего семнадцать лет, один человек предложил в шуточной форме посмотреть по его руке его жизнь. Конечно, Елисей ни во что не верил и, смеясь, протянул ему свою руку.</w:t>
      </w: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sz w:val="24"/>
          <w:szCs w:val="24"/>
        </w:rPr>
      </w:pPr>
      <w:r w:rsidRPr="007C4466">
        <w:rPr>
          <w:rFonts w:eastAsia="Calibri" w:cs="Calibri"/>
          <w:sz w:val="24"/>
          <w:szCs w:val="24"/>
        </w:rPr>
        <w:t>- Ждёт тебя бурная молодость – начал без предисловий «хиромант», - даже, когда женишься, будешь искать то, не знаю что и устраивать себе нагрузки, но!.. – Елисей непроизвольно замер, - жизнь размеренно-бурная прекратится в сорок лет. В сорок лет, Елисей, в твоей жизни начнут происходить большие изменения, а дальше… - «хиромант» замолк.</w:t>
      </w: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sz w:val="24"/>
          <w:szCs w:val="24"/>
        </w:rPr>
      </w:pPr>
      <w:r w:rsidRPr="007C4466">
        <w:rPr>
          <w:rFonts w:eastAsia="Calibri" w:cs="Calibri"/>
          <w:sz w:val="24"/>
          <w:szCs w:val="24"/>
        </w:rPr>
        <w:t>- Что?.. – не выдержал паузы Елисей, но «хиромант» опустил руку и закончил:</w:t>
      </w: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sz w:val="24"/>
          <w:szCs w:val="24"/>
        </w:rPr>
      </w:pPr>
      <w:r w:rsidRPr="007C4466">
        <w:rPr>
          <w:rFonts w:eastAsia="Calibri" w:cs="Calibri"/>
          <w:sz w:val="24"/>
          <w:szCs w:val="24"/>
        </w:rPr>
        <w:t>- А дальше после бурной жизнедеятельности накопление мудрости, нахождение себя и достаточно спокойная жизнь.</w:t>
      </w: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sz w:val="24"/>
          <w:szCs w:val="24"/>
        </w:rPr>
      </w:pPr>
      <w:r w:rsidRPr="007C4466">
        <w:rPr>
          <w:rFonts w:eastAsia="Calibri" w:cs="Calibri"/>
          <w:sz w:val="24"/>
          <w:szCs w:val="24"/>
        </w:rPr>
        <w:t>Елисей задумался и после небольшой паузы сделал заключение:</w:t>
      </w: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sz w:val="24"/>
          <w:szCs w:val="24"/>
        </w:rPr>
      </w:pPr>
      <w:r w:rsidRPr="007C4466">
        <w:rPr>
          <w:rFonts w:eastAsia="Calibri" w:cs="Calibri"/>
          <w:sz w:val="24"/>
          <w:szCs w:val="24"/>
        </w:rPr>
        <w:t>- Спокойно жить, значит с чётко обозначенной целью…</w:t>
      </w: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sz w:val="24"/>
          <w:szCs w:val="24"/>
        </w:rPr>
      </w:pPr>
      <w:r w:rsidRPr="007C4466">
        <w:rPr>
          <w:rFonts w:eastAsia="Calibri" w:cs="Calibri"/>
          <w:sz w:val="24"/>
          <w:szCs w:val="24"/>
        </w:rPr>
        <w:t>- Не совсем так – ответил «хиромант», - такие, как ты спокойной жизнью называют не обывательское благополучие, а установка равновесия, только вот есть ли оно, это равновесие?..</w:t>
      </w: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sz w:val="24"/>
          <w:szCs w:val="24"/>
        </w:rPr>
      </w:pPr>
      <w:r w:rsidRPr="007C4466">
        <w:rPr>
          <w:rFonts w:eastAsia="Calibri" w:cs="Calibri"/>
          <w:sz w:val="24"/>
          <w:szCs w:val="24"/>
        </w:rPr>
        <w:t>- Да, да, и я об этом.</w:t>
      </w: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sz w:val="24"/>
          <w:szCs w:val="24"/>
        </w:rPr>
      </w:pPr>
      <w:r w:rsidRPr="007C4466">
        <w:rPr>
          <w:rFonts w:eastAsia="Calibri" w:cs="Calibri"/>
          <w:sz w:val="24"/>
          <w:szCs w:val="24"/>
        </w:rPr>
        <w:t xml:space="preserve">И, тем не менее, жизнь установилась. Внешние изменения и бури Елисея не пугали, он ушёл в себя, много читал и, что самое главное, последнее время начало открываться давно забытое восприятие мира, но будто всё сначала. Он назвал это открытие – касание вечности. Вспомнил, что когда-то в юности и детстве мир иначе видел, видел через краски </w:t>
      </w:r>
      <w:r w:rsidRPr="007C4466">
        <w:rPr>
          <w:rFonts w:eastAsia="Calibri" w:cs="Calibri"/>
          <w:sz w:val="24"/>
          <w:szCs w:val="24"/>
        </w:rPr>
        <w:lastRenderedPageBreak/>
        <w:t>песен, стихов, что сочинял, через сиянье звёзд, шум ветра, зарево заката и рассвета, через первый солнца луч, через любовь, что возникает, чтобы украсить мир, наполнить смыслом.</w:t>
      </w:r>
    </w:p>
    <w:p w:rsidR="00DB74F5" w:rsidRPr="007C4466" w:rsidRDefault="00DB74F5" w:rsidP="00DB74F5">
      <w:pPr>
        <w:spacing w:after="0" w:line="240" w:lineRule="auto"/>
        <w:ind w:firstLine="284"/>
        <w:rPr>
          <w:rFonts w:eastAsia="Calibri" w:cs="Calibri"/>
          <w:sz w:val="24"/>
          <w:szCs w:val="24"/>
        </w:rPr>
      </w:pPr>
      <w:r w:rsidRPr="007C4466">
        <w:rPr>
          <w:rFonts w:eastAsia="Calibri" w:cs="Calibri"/>
          <w:sz w:val="24"/>
          <w:szCs w:val="24"/>
        </w:rPr>
        <w:t>Но, разве он не любит?.. не встречает солнце чуть не каждый день?.. И вспомнил вновь, что в детстве, юности и позже приходилось защищать свой мир, сейчас он просто спрятался от мира, ушёл в себя и никого туда не допускал. «Жизнь надо прожить так, чтобы не было мучительно больно за бесцельно прожитые годы»… вспомнил Елисей, это критерий жизни для него.</w:t>
      </w:r>
    </w:p>
    <w:p w:rsidR="00A85A46" w:rsidRDefault="00A85A46"/>
    <w:sectPr w:rsidR="00A85A46" w:rsidSect="00A8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74F5"/>
    <w:rsid w:val="00A85A46"/>
    <w:rsid w:val="00DB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2015-09-18T09:19:00Z</dcterms:created>
  <dcterms:modified xsi:type="dcterms:W3CDTF">2015-09-18T09:20:00Z</dcterms:modified>
</cp:coreProperties>
</file>