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45" w:rsidRPr="00AD789D" w:rsidRDefault="00AD789D" w:rsidP="00AD789D">
      <w:pPr>
        <w:jc w:val="right"/>
        <w:rPr>
          <w:b/>
        </w:rPr>
      </w:pPr>
      <w:r w:rsidRPr="00AD789D">
        <w:rPr>
          <w:b/>
        </w:rPr>
        <w:t>Антонов Олег Борисович</w:t>
      </w:r>
    </w:p>
    <w:p w:rsidR="00AD789D" w:rsidRDefault="00AD789D"/>
    <w:p w:rsidR="00AD789D" w:rsidRDefault="00AD789D"/>
    <w:p w:rsidR="00AD789D" w:rsidRPr="00AD789D" w:rsidRDefault="00AD789D">
      <w:pPr>
        <w:rPr>
          <w:b/>
        </w:rPr>
      </w:pPr>
      <w:r w:rsidRPr="00AD789D">
        <w:rPr>
          <w:b/>
        </w:rPr>
        <w:t>Зеленая энергетика Казахстана в 21 веке: мифы, реальность и перспективы</w:t>
      </w:r>
    </w:p>
    <w:p w:rsidR="00AD789D" w:rsidRDefault="00AD789D"/>
    <w:p w:rsidR="00AD789D" w:rsidRDefault="00AD789D"/>
    <w:p w:rsidR="00AD789D" w:rsidRPr="00AD789D" w:rsidRDefault="00AD789D" w:rsidP="00AD789D">
      <w:r w:rsidRPr="00AD789D">
        <w:t>В доступной и понятной форме книга «Зеленая энергетика Казахстана в 21 веке: мифы, реальность и перспективы» рассматривает возможность использования возобновляемых энергетических ресурсов, в потенциале способных многократно покрыть все потребности в тепловой и электрической энергии населения Казахстана и прекратить сжигание огромного количества угля, газа и нефти, загрязнение атмосферы. Приводится оценка шести основных потенциальных ресурсов: солнца, ветра, воды, тепла Земли, биологических отходов и тепла вторичных промышленных ресурсов.</w:t>
      </w:r>
    </w:p>
    <w:p w:rsidR="00AD789D" w:rsidRPr="00AD789D" w:rsidRDefault="00AD789D" w:rsidP="00AD789D">
      <w:r w:rsidRPr="00AD789D">
        <w:t>Приводятся выдержки из программных документов правительства Республики Казахстан, затрагивающих тему использования ВИЭ. Даются результаты деятельности государственных организаций по реализации правительственных программ и оценка автора реального положения дел в альтернативной энергетике.</w:t>
      </w:r>
    </w:p>
    <w:p w:rsidR="00AD789D" w:rsidRPr="00AD789D" w:rsidRDefault="00AD789D" w:rsidP="00AD789D">
      <w:r w:rsidRPr="00AD789D">
        <w:t>Рассматриваются перспективы развития зеленой энергетики Казахстана, дается заключение о практической эффективности по реализации планов руководства страны.</w:t>
      </w:r>
    </w:p>
    <w:p w:rsidR="00AD789D" w:rsidRDefault="00AD789D"/>
    <w:p w:rsidR="00AD789D" w:rsidRPr="00F83D7D" w:rsidRDefault="00AD789D">
      <w:pPr>
        <w:rPr>
          <w:b/>
        </w:rPr>
      </w:pPr>
      <w:r w:rsidRPr="00F83D7D">
        <w:rPr>
          <w:b/>
        </w:rPr>
        <w:t>Содержание</w:t>
      </w:r>
    </w:p>
    <w:p w:rsidR="00AD789D" w:rsidRDefault="00AD789D"/>
    <w:p w:rsidR="00F83D7D" w:rsidRPr="00F83D7D" w:rsidRDefault="00F83D7D" w:rsidP="00F83D7D">
      <w:pPr>
        <w:numPr>
          <w:ilvl w:val="0"/>
          <w:numId w:val="1"/>
        </w:numPr>
        <w:spacing w:line="360" w:lineRule="auto"/>
      </w:pPr>
      <w:r w:rsidRPr="00F83D7D">
        <w:t>Введение (термины и определения)</w:t>
      </w:r>
    </w:p>
    <w:p w:rsidR="00AD789D" w:rsidRPr="00F83D7D" w:rsidRDefault="00F83D7D" w:rsidP="00F83D7D">
      <w:pPr>
        <w:numPr>
          <w:ilvl w:val="0"/>
          <w:numId w:val="1"/>
        </w:numPr>
      </w:pPr>
      <w:r w:rsidRPr="00F83D7D">
        <w:t>Историческая справка по теме</w:t>
      </w:r>
    </w:p>
    <w:p w:rsidR="00F83D7D" w:rsidRPr="00F83D7D" w:rsidRDefault="00F83D7D" w:rsidP="00F83D7D">
      <w:pPr>
        <w:numPr>
          <w:ilvl w:val="0"/>
          <w:numId w:val="1"/>
        </w:numPr>
        <w:spacing w:line="360" w:lineRule="auto"/>
      </w:pPr>
      <w:r w:rsidRPr="00F83D7D">
        <w:t>Основы зеленой энергетики в Казахстане</w:t>
      </w:r>
    </w:p>
    <w:p w:rsidR="00F83D7D" w:rsidRPr="00F83D7D" w:rsidRDefault="00F83D7D" w:rsidP="00F83D7D">
      <w:pPr>
        <w:numPr>
          <w:ilvl w:val="1"/>
          <w:numId w:val="1"/>
        </w:numPr>
        <w:spacing w:line="360" w:lineRule="auto"/>
      </w:pPr>
      <w:r w:rsidRPr="00F83D7D">
        <w:t>Солнечная энергетика</w:t>
      </w:r>
    </w:p>
    <w:p w:rsidR="00F83D7D" w:rsidRPr="00F83D7D" w:rsidRDefault="00F83D7D" w:rsidP="00F83D7D">
      <w:pPr>
        <w:numPr>
          <w:ilvl w:val="1"/>
          <w:numId w:val="1"/>
        </w:numPr>
        <w:spacing w:line="360" w:lineRule="auto"/>
      </w:pPr>
      <w:r w:rsidRPr="00F83D7D">
        <w:t>Ветровая энергетика</w:t>
      </w:r>
    </w:p>
    <w:p w:rsidR="00F83D7D" w:rsidRPr="00F83D7D" w:rsidRDefault="00F83D7D" w:rsidP="00F83D7D">
      <w:pPr>
        <w:numPr>
          <w:ilvl w:val="1"/>
          <w:numId w:val="1"/>
        </w:numPr>
        <w:spacing w:line="360" w:lineRule="auto"/>
      </w:pPr>
      <w:r w:rsidRPr="00F83D7D">
        <w:t>Гидроэнергетика</w:t>
      </w:r>
    </w:p>
    <w:p w:rsidR="00F83D7D" w:rsidRPr="00F83D7D" w:rsidRDefault="00F83D7D" w:rsidP="00F83D7D">
      <w:pPr>
        <w:numPr>
          <w:ilvl w:val="1"/>
          <w:numId w:val="1"/>
        </w:numPr>
        <w:spacing w:line="360" w:lineRule="auto"/>
      </w:pPr>
      <w:r w:rsidRPr="00F83D7D">
        <w:t>Термальная энергетика</w:t>
      </w:r>
    </w:p>
    <w:p w:rsidR="00F83D7D" w:rsidRPr="00F83D7D" w:rsidRDefault="00F83D7D" w:rsidP="00F83D7D">
      <w:pPr>
        <w:numPr>
          <w:ilvl w:val="1"/>
          <w:numId w:val="1"/>
        </w:numPr>
        <w:spacing w:line="360" w:lineRule="auto"/>
      </w:pPr>
      <w:r w:rsidRPr="00F83D7D">
        <w:t>Биоэнергетика</w:t>
      </w:r>
    </w:p>
    <w:p w:rsidR="00F83D7D" w:rsidRPr="00F83D7D" w:rsidRDefault="00F83D7D" w:rsidP="00F83D7D">
      <w:pPr>
        <w:numPr>
          <w:ilvl w:val="1"/>
          <w:numId w:val="1"/>
        </w:numPr>
        <w:spacing w:line="360" w:lineRule="auto"/>
      </w:pPr>
      <w:r w:rsidRPr="00F83D7D">
        <w:t xml:space="preserve">Потенциал низкотемпературных сред </w:t>
      </w:r>
    </w:p>
    <w:p w:rsidR="00F83D7D" w:rsidRPr="00F83D7D" w:rsidRDefault="00F83D7D" w:rsidP="00F83D7D">
      <w:pPr>
        <w:numPr>
          <w:ilvl w:val="0"/>
          <w:numId w:val="1"/>
        </w:numPr>
        <w:spacing w:line="360" w:lineRule="auto"/>
      </w:pPr>
      <w:r w:rsidRPr="00F83D7D">
        <w:t>Перспективы развития зеленой энергетики</w:t>
      </w:r>
    </w:p>
    <w:p w:rsidR="00F83D7D" w:rsidRPr="00F83D7D" w:rsidRDefault="00F83D7D" w:rsidP="00F83D7D">
      <w:pPr>
        <w:numPr>
          <w:ilvl w:val="0"/>
          <w:numId w:val="1"/>
        </w:numPr>
        <w:spacing w:line="360" w:lineRule="auto"/>
      </w:pPr>
      <w:r w:rsidRPr="00F83D7D">
        <w:t>Заключение</w:t>
      </w:r>
    </w:p>
    <w:p w:rsidR="00F83D7D" w:rsidRPr="00CA4CB9" w:rsidRDefault="00F83D7D" w:rsidP="00F83D7D">
      <w:pPr>
        <w:spacing w:line="360" w:lineRule="auto"/>
        <w:ind w:left="709" w:firstLine="0"/>
        <w:rPr>
          <w:b/>
        </w:rPr>
      </w:pPr>
    </w:p>
    <w:p w:rsidR="00F83D7D" w:rsidRDefault="00F83D7D" w:rsidP="00F83D7D">
      <w:pPr>
        <w:ind w:left="1069" w:firstLine="0"/>
      </w:pPr>
    </w:p>
    <w:sectPr w:rsidR="00F83D7D" w:rsidSect="0018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DEF"/>
    <w:multiLevelType w:val="multilevel"/>
    <w:tmpl w:val="1AE2CB8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789D"/>
    <w:rsid w:val="00183F45"/>
    <w:rsid w:val="004C5732"/>
    <w:rsid w:val="00AD789D"/>
    <w:rsid w:val="00E054FE"/>
    <w:rsid w:val="00F8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E"/>
    <w:pPr>
      <w:suppressAutoHyphens/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>Krokoz™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A.</dc:creator>
  <cp:keywords/>
  <dc:description/>
  <cp:lastModifiedBy>Oleg A.</cp:lastModifiedBy>
  <cp:revision>2</cp:revision>
  <dcterms:created xsi:type="dcterms:W3CDTF">2014-01-20T04:45:00Z</dcterms:created>
  <dcterms:modified xsi:type="dcterms:W3CDTF">2014-01-20T04:51:00Z</dcterms:modified>
</cp:coreProperties>
</file>