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DB" w:rsidRPr="007541DB" w:rsidRDefault="007541DB" w:rsidP="007541DB">
      <w:pPr>
        <w:rPr>
          <w:iCs/>
        </w:rPr>
      </w:pPr>
      <w:r w:rsidRPr="007541DB">
        <w:rPr>
          <w:iCs/>
        </w:rPr>
        <w:t>Сквозь моросящую мглу пробились два приближающихся огонька. Рейсовый автобус из райцентра нырял и хлюпал изношенной резиной покрышек, завывая мотором и буксуя в вязкой жиже. Обычно в ненастье автобусы не заходили в село, шли кружной асфальтовой дорогой, высаживая редких пассажиров на краю деревни. Путь этот был длинней, но безопасней. Только  отчаянные лихачи смели пробираться по осенней грязи. Автобус сносило в кювет, или бывало, зарывался по самое брюхо, но сокращение пути на сорок шесть километров толкало водителей на риск.</w:t>
      </w:r>
    </w:p>
    <w:p w:rsidR="007541DB" w:rsidRPr="007541DB" w:rsidRDefault="007541DB" w:rsidP="007541DB">
      <w:pPr>
        <w:rPr>
          <w:iCs/>
        </w:rPr>
      </w:pPr>
      <w:r w:rsidRPr="007541DB">
        <w:rPr>
          <w:iCs/>
        </w:rPr>
        <w:t xml:space="preserve">- Припозднился, однако, двенадцатый час уже, - пронеслась мысль, и тут же ушла в темную слякотную муть. </w:t>
      </w:r>
    </w:p>
    <w:p w:rsidR="007541DB" w:rsidRPr="007541DB" w:rsidRDefault="007541DB" w:rsidP="007541DB">
      <w:pPr>
        <w:rPr>
          <w:iCs/>
        </w:rPr>
      </w:pPr>
      <w:r w:rsidRPr="007541DB">
        <w:rPr>
          <w:iCs/>
        </w:rPr>
        <w:t>Автобус остановился метрах в сорока возле сельмага, осветился на миг, скрипнул открывающимися дверями, высадил четверых, стрельнул черным выхлопом, и натужно ревя, продираясь, двинулся по маршруту, удаляясь красными точками стоп-сигналов.</w:t>
      </w:r>
    </w:p>
    <w:p w:rsidR="007541DB" w:rsidRPr="007541DB" w:rsidRDefault="007541DB" w:rsidP="007541DB">
      <w:pPr>
        <w:rPr>
          <w:iCs/>
        </w:rPr>
      </w:pPr>
      <w:r w:rsidRPr="007541DB">
        <w:rPr>
          <w:iCs/>
        </w:rPr>
        <w:t>Пассажиры, поеживаясь на трепещущем ветру, кутаясь, прячась от секущего мелкого дождя в воротники и капюшоны, как-то быстро и незаметно растворились в звенящей тьме. На месте остался лишь один человек - молодая женщина в городской легкой одежде и сапогах на высоком каблуке. Темный плащ раздувался на ветру, обвивая стройную высокую фигуру, каблуки полностью погрузились в жидкую грязь, легкой дамской сумочкой девушка пыталась прикрыть голову от пронзительных холодных струй.</w:t>
      </w:r>
    </w:p>
    <w:p w:rsidR="007541DB" w:rsidRPr="007541DB" w:rsidRDefault="007541DB" w:rsidP="007541DB">
      <w:pPr>
        <w:rPr>
          <w:iCs/>
        </w:rPr>
      </w:pPr>
      <w:r w:rsidRPr="007541DB">
        <w:rPr>
          <w:iCs/>
        </w:rPr>
        <w:t>Все это с удивлением отметил подходивший Сергей. Городские жители редко появлялись в этих краях, приезжали в основном свои же, деревенские, из окрестных сел или райцентра, к родственникам или на свадьбу, а то и на похороны. Появление в такую пору, непогоду, молодой женщины, озадачивало и как то даже тревожило. Болтающийся над дверями сельмага фонарь, слабым неровным светом выхватывал из тьмы одиноко стоящую фигуру.</w:t>
      </w:r>
    </w:p>
    <w:p w:rsidR="00C3274B" w:rsidRDefault="007541DB" w:rsidP="007541DB">
      <w:r w:rsidRPr="007541DB">
        <w:rPr>
          <w:iCs/>
        </w:rPr>
        <w:t>- Здравствуйте, - шагнула навстречу девушка</w:t>
      </w:r>
    </w:p>
    <w:sectPr w:rsidR="00C3274B" w:rsidSect="00C32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1DB"/>
    <w:rsid w:val="007541DB"/>
    <w:rsid w:val="00C3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Дель                                                </dc:creator>
  <cp:keywords/>
  <dc:description/>
  <cp:lastModifiedBy>Дель                                                </cp:lastModifiedBy>
  <cp:revision>2</cp:revision>
  <dcterms:created xsi:type="dcterms:W3CDTF">2013-12-11T07:31:00Z</dcterms:created>
  <dcterms:modified xsi:type="dcterms:W3CDTF">2013-12-11T07:31:00Z</dcterms:modified>
</cp:coreProperties>
</file>