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6D" w:rsidRPr="0093236D" w:rsidRDefault="0093236D" w:rsidP="0093236D">
      <w:pPr>
        <w:rPr>
          <w:rFonts w:ascii="Times New Roman" w:eastAsia="Calibri" w:hAnsi="Times New Roman" w:cs="Times New Roman"/>
          <w:i/>
          <w:color w:val="7030A0"/>
          <w:sz w:val="40"/>
          <w:szCs w:val="40"/>
        </w:rPr>
      </w:pPr>
      <w:r w:rsidRPr="0093236D">
        <w:rPr>
          <w:rFonts w:ascii="Times New Roman" w:eastAsia="Calibri" w:hAnsi="Times New Roman" w:cs="Times New Roman"/>
          <w:i/>
          <w:color w:val="7030A0"/>
          <w:sz w:val="40"/>
          <w:szCs w:val="40"/>
        </w:rPr>
        <w:t xml:space="preserve">                            ДМИТРИЙ ГАВРИЛЕНКО</w:t>
      </w:r>
    </w:p>
    <w:p w:rsidR="0093236D" w:rsidRPr="0093236D" w:rsidRDefault="0093236D" w:rsidP="0093236D">
      <w:pPr>
        <w:rPr>
          <w:rFonts w:ascii="Calibri" w:eastAsia="Calibri" w:hAnsi="Calibri" w:cs="Times New Roman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b/>
          <w:color w:val="FF0000"/>
          <w:sz w:val="72"/>
          <w:szCs w:val="72"/>
        </w:rPr>
      </w:pPr>
      <w:r w:rsidRPr="0093236D">
        <w:rPr>
          <w:rFonts w:ascii="Times New Roman" w:eastAsia="Calibri" w:hAnsi="Times New Roman" w:cs="Times New Roman"/>
          <w:b/>
          <w:color w:val="FF0000"/>
          <w:sz w:val="72"/>
          <w:szCs w:val="72"/>
        </w:rPr>
        <w:t xml:space="preserve">        ЧАСТУШЕЧКИ </w:t>
      </w: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40"/>
          <w:szCs w:val="40"/>
        </w:rPr>
      </w:pPr>
      <w:r w:rsidRPr="0093236D">
        <w:rPr>
          <w:rFonts w:ascii="Times New Roman" w:eastAsia="Calibri" w:hAnsi="Times New Roman" w:cs="Times New Roman"/>
          <w:sz w:val="40"/>
          <w:szCs w:val="40"/>
        </w:rPr>
        <w:t xml:space="preserve">                          </w:t>
      </w:r>
      <w:r w:rsidRPr="0093236D">
        <w:rPr>
          <w:rFonts w:ascii="Times New Roman" w:eastAsia="Calibri" w:hAnsi="Times New Roman" w:cs="Times New Roman"/>
          <w:color w:val="FF0000"/>
          <w:sz w:val="40"/>
          <w:szCs w:val="40"/>
        </w:rPr>
        <w:t>ПРО ВСЕХ И ВСЁ</w:t>
      </w: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40"/>
          <w:szCs w:val="40"/>
        </w:rPr>
      </w:pPr>
      <w:r w:rsidRPr="0093236D">
        <w:rPr>
          <w:rFonts w:ascii="Times New Roman" w:eastAsia="Calibri" w:hAnsi="Times New Roman" w:cs="Times New Roman"/>
          <w:color w:val="FF0000"/>
          <w:sz w:val="40"/>
          <w:szCs w:val="40"/>
        </w:rPr>
        <w:t xml:space="preserve">     </w:t>
      </w: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40"/>
          <w:szCs w:val="40"/>
        </w:rPr>
      </w:pPr>
      <w:r w:rsidRPr="0093236D">
        <w:rPr>
          <w:rFonts w:ascii="Times New Roman" w:eastAsia="Calibri" w:hAnsi="Times New Roman" w:cs="Times New Roman"/>
          <w:color w:val="FF0000"/>
          <w:sz w:val="40"/>
          <w:szCs w:val="40"/>
        </w:rPr>
        <w:t xml:space="preserve">        </w:t>
      </w:r>
      <w:r w:rsidRPr="0093236D">
        <w:rPr>
          <w:rFonts w:ascii="Times New Roman" w:eastAsia="Calibri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 wp14:anchorId="6D9C3EFC" wp14:editId="1E293EF6">
            <wp:extent cx="4192905" cy="4192905"/>
            <wp:effectExtent l="0" t="0" r="0" b="0"/>
            <wp:docPr id="6" name="Рисунок 1" descr="част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асту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i/>
          <w:color w:val="00B050"/>
          <w:sz w:val="24"/>
          <w:szCs w:val="24"/>
        </w:rPr>
      </w:pPr>
      <w:r w:rsidRPr="0093236D">
        <w:rPr>
          <w:rFonts w:ascii="Times New Roman" w:eastAsia="Calibri" w:hAnsi="Times New Roman" w:cs="Times New Roman"/>
          <w:i/>
          <w:color w:val="00B050"/>
          <w:sz w:val="24"/>
          <w:szCs w:val="24"/>
        </w:rPr>
        <w:lastRenderedPageBreak/>
        <w:t xml:space="preserve">                                              ОСОБА СЛАДКАЯ</w:t>
      </w:r>
    </w:p>
    <w:p w:rsidR="0093236D" w:rsidRPr="0093236D" w:rsidRDefault="0093236D" w:rsidP="0093236D">
      <w:pPr>
        <w:ind w:left="2835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Стоит </w:t>
      </w:r>
      <w:proofErr w:type="gramStart"/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>весёлая</w:t>
      </w:r>
      <w:proofErr w:type="gramEnd"/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br/>
        <w:t>На ласку падкая.</w:t>
      </w: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br/>
        <w:t>Калина голая</w:t>
      </w: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br/>
        <w:t xml:space="preserve">Особа сладкая.              </w:t>
      </w: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</w:t>
      </w:r>
      <w:r w:rsidRPr="0093236D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F612F1F" wp14:editId="3E59843D">
            <wp:extent cx="1031875" cy="1365250"/>
            <wp:effectExtent l="0" t="0" r="0" b="6350"/>
            <wp:docPr id="7" name="Рисунок 3" descr="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ind w:left="2835"/>
        <w:rPr>
          <w:rFonts w:ascii="Times New Roman" w:eastAsia="Calibri" w:hAnsi="Times New Roman" w:cs="Times New Roman"/>
          <w:i/>
          <w:color w:val="00B050"/>
          <w:sz w:val="24"/>
          <w:szCs w:val="24"/>
        </w:rPr>
      </w:pPr>
    </w:p>
    <w:p w:rsidR="0093236D" w:rsidRPr="0093236D" w:rsidRDefault="0093236D" w:rsidP="0093236D">
      <w:pPr>
        <w:ind w:left="2835"/>
        <w:rPr>
          <w:rFonts w:ascii="Times New Roman" w:eastAsia="Calibri" w:hAnsi="Times New Roman" w:cs="Times New Roman"/>
          <w:i/>
          <w:color w:val="00B050"/>
          <w:sz w:val="24"/>
          <w:szCs w:val="24"/>
        </w:rPr>
      </w:pPr>
      <w:r w:rsidRPr="0093236D">
        <w:rPr>
          <w:rFonts w:ascii="Times New Roman" w:eastAsia="Calibri" w:hAnsi="Times New Roman" w:cs="Times New Roman"/>
          <w:i/>
          <w:color w:val="00B050"/>
          <w:sz w:val="24"/>
          <w:szCs w:val="24"/>
        </w:rPr>
        <w:lastRenderedPageBreak/>
        <w:t>ИСТИНА ПРОСТАЯ</w:t>
      </w:r>
    </w:p>
    <w:p w:rsidR="0093236D" w:rsidRPr="0093236D" w:rsidRDefault="0093236D" w:rsidP="0093236D">
      <w:pPr>
        <w:ind w:left="2835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>Эту истину простую</w:t>
      </w:r>
      <w:proofErr w:type="gramStart"/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br/>
        <w:t>Н</w:t>
      </w:r>
      <w:proofErr w:type="gramEnd"/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>а кусочки не разбить:</w:t>
      </w: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br/>
        <w:t>Чтоб страна была счастливой,</w:t>
      </w: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br/>
        <w:t xml:space="preserve">Нужно всем её любить.                                             </w:t>
      </w: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</w:t>
      </w:r>
      <w:r w:rsidRPr="0093236D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B32F90C" wp14:editId="3D88EF84">
            <wp:extent cx="2383790" cy="1926590"/>
            <wp:effectExtent l="0" t="0" r="0" b="0"/>
            <wp:docPr id="8" name="Рисунок 5" descr="н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не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</w:t>
      </w:r>
    </w:p>
    <w:p w:rsidR="0093236D" w:rsidRPr="0093236D" w:rsidRDefault="0093236D" w:rsidP="0093236D">
      <w:pPr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</w:t>
      </w:r>
      <w:r w:rsidRPr="0093236D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ЧИСТОТА</w:t>
      </w: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Ой, у нашего народа,</w:t>
      </w: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br/>
        <w:t xml:space="preserve">                                                     Будь ноябрь или июль,</w:t>
      </w: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br/>
        <w:t xml:space="preserve">                                                     Даже грязная природа</w:t>
      </w: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br/>
        <w:t xml:space="preserve">                                                     Чище чистеньких чистюль.                                                  </w:t>
      </w: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ab/>
        <w:t xml:space="preserve">   </w:t>
      </w:r>
      <w:r w:rsidRPr="0093236D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9597099" wp14:editId="074168AA">
            <wp:extent cx="1906905" cy="1430655"/>
            <wp:effectExtent l="0" t="0" r="0" b="0"/>
            <wp:docPr id="9" name="Рисунок 6" descr="бр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р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</w:t>
      </w:r>
    </w:p>
    <w:p w:rsidR="0093236D" w:rsidRPr="0093236D" w:rsidRDefault="0093236D" w:rsidP="0093236D">
      <w:pPr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</w:t>
      </w:r>
      <w:r w:rsidRPr="0093236D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ЕСЛИ РУКИ ЗОЛОТЫЕ</w:t>
      </w: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Ой, все ветки </w:t>
      </w:r>
      <w:proofErr w:type="spellStart"/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>налилися</w:t>
      </w:r>
      <w:proofErr w:type="spellEnd"/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br/>
        <w:t xml:space="preserve">                                                      Спелых</w:t>
      </w: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br/>
        <w:t xml:space="preserve">                                                      листьев красотой.</w:t>
      </w: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br/>
        <w:t xml:space="preserve">                     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</w:t>
      </w: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>Если руки золотые,</w:t>
      </w:r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br/>
        <w:t xml:space="preserve">                                                      То характер – золотой!</w:t>
      </w: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</w:t>
      </w:r>
      <w:bookmarkStart w:id="0" w:name="_GoBack"/>
      <w:bookmarkEnd w:id="0"/>
      <w:r w:rsidRPr="0093236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</w:t>
      </w:r>
      <w:r w:rsidRPr="0093236D"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358F561" wp14:editId="36CA9036">
            <wp:extent cx="2723515" cy="2468880"/>
            <wp:effectExtent l="0" t="0" r="635" b="7620"/>
            <wp:docPr id="10" name="Рисунок 8" descr="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Л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236D" w:rsidRPr="0093236D" w:rsidRDefault="0093236D" w:rsidP="0093236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2314F" w:rsidRDefault="00F2314F"/>
    <w:sectPr w:rsidR="00F2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5B"/>
    <w:rsid w:val="0043795B"/>
    <w:rsid w:val="0093236D"/>
    <w:rsid w:val="00F2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2014-03-15T12:03:00Z</dcterms:created>
  <dcterms:modified xsi:type="dcterms:W3CDTF">2014-03-15T12:06:00Z</dcterms:modified>
</cp:coreProperties>
</file>